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B6" w:rsidRPr="005048CC" w:rsidRDefault="00E031B6" w:rsidP="00E031B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048CC">
        <w:rPr>
          <w:b/>
          <w:sz w:val="28"/>
          <w:szCs w:val="28"/>
        </w:rPr>
        <w:t>Форма доклада</w:t>
      </w:r>
    </w:p>
    <w:p w:rsidR="00E031B6" w:rsidRPr="005048CC" w:rsidRDefault="00E031B6" w:rsidP="00E031B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048CC">
        <w:rPr>
          <w:b/>
          <w:sz w:val="28"/>
          <w:szCs w:val="28"/>
        </w:rPr>
        <w:t>о результатах мониторинга качества финансового менеджмента</w:t>
      </w:r>
    </w:p>
    <w:p w:rsidR="00755AFB" w:rsidRDefault="00905FC0" w:rsidP="00E031B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главных распорядителей</w:t>
      </w:r>
      <w:r w:rsidR="00E031B6" w:rsidRPr="005048CC">
        <w:rPr>
          <w:b/>
          <w:sz w:val="28"/>
          <w:szCs w:val="28"/>
        </w:rPr>
        <w:t xml:space="preserve"> средств бюджета</w:t>
      </w:r>
    </w:p>
    <w:p w:rsidR="00E031B6" w:rsidRPr="005048CC" w:rsidRDefault="0094564B" w:rsidP="00E031B6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Ретюн</w:t>
      </w:r>
      <w:r w:rsidR="00755AFB">
        <w:rPr>
          <w:b/>
          <w:sz w:val="28"/>
          <w:szCs w:val="28"/>
        </w:rPr>
        <w:t xml:space="preserve">ского сельского </w:t>
      </w:r>
      <w:r w:rsidR="00D652D7">
        <w:rPr>
          <w:b/>
          <w:sz w:val="28"/>
          <w:szCs w:val="28"/>
        </w:rPr>
        <w:t>поселения</w:t>
      </w:r>
    </w:p>
    <w:p w:rsidR="00E031B6" w:rsidRDefault="00E031B6" w:rsidP="00E031B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Лужского муниципального района </w:t>
      </w:r>
      <w:r w:rsidRPr="005048CC">
        <w:rPr>
          <w:b/>
          <w:sz w:val="28"/>
          <w:szCs w:val="28"/>
        </w:rPr>
        <w:t>Ленинградской области</w:t>
      </w:r>
      <w:r>
        <w:rPr>
          <w:b/>
          <w:sz w:val="28"/>
          <w:szCs w:val="28"/>
        </w:rPr>
        <w:t xml:space="preserve"> </w:t>
      </w:r>
    </w:p>
    <w:p w:rsidR="0011177D" w:rsidRPr="00C543C2" w:rsidRDefault="0011177D" w:rsidP="00E031B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11177D" w:rsidRDefault="00755AFB" w:rsidP="0011177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</w:t>
      </w:r>
      <w:r w:rsidR="0094564B">
        <w:rPr>
          <w:sz w:val="28"/>
          <w:szCs w:val="28"/>
        </w:rPr>
        <w:t>Ретюн</w:t>
      </w:r>
      <w:r>
        <w:rPr>
          <w:sz w:val="28"/>
          <w:szCs w:val="28"/>
        </w:rPr>
        <w:t>ского сельского поселения</w:t>
      </w:r>
      <w:r w:rsidR="0011177D" w:rsidRPr="005048CC">
        <w:rPr>
          <w:sz w:val="28"/>
          <w:szCs w:val="28"/>
        </w:rPr>
        <w:t xml:space="preserve"> </w:t>
      </w:r>
      <w:r w:rsidR="0011177D">
        <w:rPr>
          <w:sz w:val="28"/>
          <w:szCs w:val="28"/>
        </w:rPr>
        <w:t xml:space="preserve">Лужского муниципального района </w:t>
      </w:r>
      <w:r w:rsidR="0011177D" w:rsidRPr="005048CC">
        <w:rPr>
          <w:sz w:val="28"/>
          <w:szCs w:val="28"/>
        </w:rPr>
        <w:t xml:space="preserve">Ленинградской области в соответствии со </w:t>
      </w:r>
      <w:hyperlink r:id="rId5" w:history="1">
        <w:r w:rsidR="0011177D" w:rsidRPr="005048CC">
          <w:rPr>
            <w:sz w:val="28"/>
            <w:szCs w:val="28"/>
          </w:rPr>
          <w:t>статьей 160.2-1</w:t>
        </w:r>
      </w:hyperlink>
      <w:r w:rsidR="0011177D" w:rsidRPr="005048CC">
        <w:rPr>
          <w:sz w:val="28"/>
          <w:szCs w:val="28"/>
        </w:rPr>
        <w:t xml:space="preserve"> Бюджетного кодекса Российской Федерации </w:t>
      </w:r>
      <w:r w:rsidR="0011177D">
        <w:rPr>
          <w:sz w:val="28"/>
          <w:szCs w:val="28"/>
        </w:rPr>
        <w:t>и</w:t>
      </w:r>
      <w:r w:rsidR="00905FC0">
        <w:rPr>
          <w:sz w:val="28"/>
          <w:szCs w:val="28"/>
        </w:rPr>
        <w:t xml:space="preserve"> </w:t>
      </w:r>
      <w:r w:rsidR="00902FB2">
        <w:rPr>
          <w:sz w:val="28"/>
          <w:szCs w:val="28"/>
        </w:rPr>
        <w:t>распоряжением</w:t>
      </w:r>
      <w:r w:rsidR="0011177D">
        <w:rPr>
          <w:sz w:val="28"/>
          <w:szCs w:val="28"/>
        </w:rPr>
        <w:t xml:space="preserve"> </w:t>
      </w:r>
      <w:r w:rsidR="00905FC0">
        <w:rPr>
          <w:sz w:val="28"/>
          <w:szCs w:val="28"/>
        </w:rPr>
        <w:t xml:space="preserve">главы администрации </w:t>
      </w:r>
      <w:r w:rsidR="0094564B">
        <w:rPr>
          <w:sz w:val="28"/>
          <w:szCs w:val="28"/>
        </w:rPr>
        <w:t>Ретюн</w:t>
      </w:r>
      <w:r w:rsidR="00905FC0">
        <w:rPr>
          <w:sz w:val="28"/>
          <w:szCs w:val="28"/>
        </w:rPr>
        <w:t>ского сельского поселения</w:t>
      </w:r>
      <w:r w:rsidR="0011177D">
        <w:rPr>
          <w:sz w:val="28"/>
          <w:szCs w:val="28"/>
        </w:rPr>
        <w:t xml:space="preserve"> Лужского муниципального района </w:t>
      </w:r>
      <w:r w:rsidR="0011177D" w:rsidRPr="005048CC">
        <w:rPr>
          <w:sz w:val="28"/>
          <w:szCs w:val="28"/>
        </w:rPr>
        <w:t>Ленинградской области</w:t>
      </w:r>
      <w:r w:rsidR="0011177D">
        <w:rPr>
          <w:sz w:val="28"/>
          <w:szCs w:val="28"/>
        </w:rPr>
        <w:t xml:space="preserve"> от 2</w:t>
      </w:r>
      <w:r w:rsidR="00902FB2">
        <w:rPr>
          <w:sz w:val="28"/>
          <w:szCs w:val="28"/>
        </w:rPr>
        <w:t>8</w:t>
      </w:r>
      <w:r w:rsidR="00905FC0">
        <w:rPr>
          <w:sz w:val="28"/>
          <w:szCs w:val="28"/>
        </w:rPr>
        <w:t xml:space="preserve"> декабря</w:t>
      </w:r>
      <w:r w:rsidR="0011177D">
        <w:rPr>
          <w:sz w:val="28"/>
          <w:szCs w:val="28"/>
        </w:rPr>
        <w:t xml:space="preserve"> 202</w:t>
      </w:r>
      <w:r w:rsidR="00905FC0">
        <w:rPr>
          <w:sz w:val="28"/>
          <w:szCs w:val="28"/>
        </w:rPr>
        <w:t>0</w:t>
      </w:r>
      <w:r w:rsidR="0011177D">
        <w:rPr>
          <w:sz w:val="28"/>
          <w:szCs w:val="28"/>
        </w:rPr>
        <w:t xml:space="preserve"> года № </w:t>
      </w:r>
      <w:r w:rsidR="00905FC0">
        <w:rPr>
          <w:sz w:val="28"/>
          <w:szCs w:val="28"/>
        </w:rPr>
        <w:t>4</w:t>
      </w:r>
      <w:r w:rsidR="00902FB2">
        <w:rPr>
          <w:sz w:val="28"/>
          <w:szCs w:val="28"/>
        </w:rPr>
        <w:t>9</w:t>
      </w:r>
      <w:r w:rsidR="0011177D">
        <w:rPr>
          <w:sz w:val="28"/>
          <w:szCs w:val="28"/>
        </w:rPr>
        <w:t xml:space="preserve"> «</w:t>
      </w:r>
      <w:r w:rsidR="00905FC0" w:rsidRPr="00905FC0">
        <w:rPr>
          <w:sz w:val="28"/>
          <w:szCs w:val="28"/>
        </w:rPr>
        <w:t xml:space="preserve">О порядке проведения оценки качества финансового менеджмента главных распорядителей средств бюджета </w:t>
      </w:r>
      <w:r w:rsidR="0094564B">
        <w:rPr>
          <w:sz w:val="28"/>
          <w:szCs w:val="28"/>
        </w:rPr>
        <w:t>Ретюн</w:t>
      </w:r>
      <w:r w:rsidR="00905FC0" w:rsidRPr="00905FC0">
        <w:rPr>
          <w:sz w:val="28"/>
          <w:szCs w:val="28"/>
        </w:rPr>
        <w:t>ского сельского поселения Лужского муниципального района Ленинградской области</w:t>
      </w:r>
      <w:r w:rsidR="0011177D">
        <w:rPr>
          <w:sz w:val="28"/>
          <w:szCs w:val="28"/>
        </w:rPr>
        <w:t xml:space="preserve">» </w:t>
      </w:r>
      <w:r w:rsidR="0011177D" w:rsidRPr="005048CC">
        <w:rPr>
          <w:sz w:val="28"/>
          <w:szCs w:val="28"/>
        </w:rPr>
        <w:t xml:space="preserve">проведен мониторинг качества финансового менеджмента </w:t>
      </w:r>
      <w:r>
        <w:rPr>
          <w:sz w:val="28"/>
          <w:szCs w:val="28"/>
        </w:rPr>
        <w:t>1</w:t>
      </w:r>
      <w:r w:rsidR="0011177D">
        <w:rPr>
          <w:sz w:val="28"/>
          <w:szCs w:val="28"/>
        </w:rPr>
        <w:t xml:space="preserve"> </w:t>
      </w:r>
      <w:r w:rsidR="008E789B">
        <w:rPr>
          <w:sz w:val="28"/>
          <w:szCs w:val="28"/>
        </w:rPr>
        <w:t>главного</w:t>
      </w:r>
      <w:r>
        <w:rPr>
          <w:sz w:val="28"/>
          <w:szCs w:val="28"/>
        </w:rPr>
        <w:t xml:space="preserve"> </w:t>
      </w:r>
      <w:r w:rsidR="00905FC0">
        <w:rPr>
          <w:sz w:val="28"/>
          <w:szCs w:val="28"/>
        </w:rPr>
        <w:t>распорядителя</w:t>
      </w:r>
      <w:r w:rsidR="0011177D" w:rsidRPr="005048CC">
        <w:rPr>
          <w:sz w:val="28"/>
          <w:szCs w:val="28"/>
        </w:rPr>
        <w:t xml:space="preserve"> средств бюджета </w:t>
      </w:r>
      <w:r w:rsidR="0094564B">
        <w:rPr>
          <w:sz w:val="28"/>
          <w:szCs w:val="28"/>
        </w:rPr>
        <w:t>Ретюн</w:t>
      </w:r>
      <w:r w:rsidR="00905FC0">
        <w:rPr>
          <w:sz w:val="28"/>
          <w:szCs w:val="28"/>
        </w:rPr>
        <w:t>ского сельского</w:t>
      </w:r>
      <w:r w:rsidR="0011177D" w:rsidRPr="00E21B1F">
        <w:rPr>
          <w:sz w:val="28"/>
          <w:szCs w:val="28"/>
        </w:rPr>
        <w:t xml:space="preserve"> поселения </w:t>
      </w:r>
      <w:r w:rsidR="0011177D">
        <w:rPr>
          <w:sz w:val="28"/>
          <w:szCs w:val="28"/>
        </w:rPr>
        <w:t xml:space="preserve">Лужского муниципального района </w:t>
      </w:r>
      <w:r w:rsidR="0011177D" w:rsidRPr="005048CC">
        <w:rPr>
          <w:sz w:val="28"/>
          <w:szCs w:val="28"/>
        </w:rPr>
        <w:t>Ленинградской области</w:t>
      </w:r>
      <w:r w:rsidR="0011177D">
        <w:rPr>
          <w:sz w:val="28"/>
          <w:szCs w:val="28"/>
        </w:rPr>
        <w:t xml:space="preserve"> </w:t>
      </w:r>
      <w:r w:rsidR="00905FC0">
        <w:rPr>
          <w:sz w:val="28"/>
          <w:szCs w:val="28"/>
        </w:rPr>
        <w:t>(далее - ГР</w:t>
      </w:r>
      <w:r w:rsidR="0011177D" w:rsidRPr="005048CC">
        <w:rPr>
          <w:sz w:val="28"/>
          <w:szCs w:val="28"/>
        </w:rPr>
        <w:t xml:space="preserve">БС) за </w:t>
      </w:r>
      <w:r w:rsidR="0011177D">
        <w:rPr>
          <w:sz w:val="28"/>
          <w:szCs w:val="28"/>
        </w:rPr>
        <w:t>202</w:t>
      </w:r>
      <w:r w:rsidR="0091317D">
        <w:rPr>
          <w:sz w:val="28"/>
          <w:szCs w:val="28"/>
        </w:rPr>
        <w:t>4</w:t>
      </w:r>
      <w:r w:rsidR="0011177D" w:rsidRPr="005048CC">
        <w:rPr>
          <w:sz w:val="28"/>
          <w:szCs w:val="28"/>
        </w:rPr>
        <w:t xml:space="preserve"> год.</w:t>
      </w:r>
    </w:p>
    <w:p w:rsidR="00573E60" w:rsidRPr="005048CC" w:rsidRDefault="00573E60" w:rsidP="0011177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11177D" w:rsidRPr="005048CC" w:rsidRDefault="0011177D" w:rsidP="0011177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5048CC">
        <w:rPr>
          <w:sz w:val="28"/>
          <w:szCs w:val="28"/>
        </w:rPr>
        <w:t xml:space="preserve">По итогам проведенного мониторинга </w:t>
      </w:r>
      <w:r w:rsidR="00905FC0">
        <w:rPr>
          <w:sz w:val="28"/>
          <w:szCs w:val="28"/>
        </w:rPr>
        <w:t>ГР</w:t>
      </w:r>
      <w:r w:rsidRPr="005048CC">
        <w:rPr>
          <w:sz w:val="28"/>
          <w:szCs w:val="28"/>
        </w:rPr>
        <w:t>БС была присвоена I степень качества финансового менеджмента (таблица 1).</w:t>
      </w:r>
    </w:p>
    <w:p w:rsidR="0011177D" w:rsidRDefault="0011177D" w:rsidP="0011177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5048CC">
        <w:rPr>
          <w:sz w:val="28"/>
          <w:szCs w:val="28"/>
        </w:rPr>
        <w:t xml:space="preserve">По сравнению с предыдущим годом </w:t>
      </w:r>
      <w:r w:rsidR="008E789B">
        <w:rPr>
          <w:sz w:val="28"/>
          <w:szCs w:val="28"/>
        </w:rPr>
        <w:t>степень качества финансового менеджмента у данного ГРБС не изменилась.</w:t>
      </w:r>
    </w:p>
    <w:p w:rsidR="004031A7" w:rsidRPr="005048CC" w:rsidRDefault="004031A7" w:rsidP="0011177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11177D" w:rsidRPr="005048CC" w:rsidRDefault="008E789B" w:rsidP="0011177D">
      <w:pPr>
        <w:widowControl w:val="0"/>
        <w:autoSpaceDE w:val="0"/>
        <w:autoSpaceDN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Таблица 1. Перечень ГР</w:t>
      </w:r>
      <w:r w:rsidR="0011177D" w:rsidRPr="005048CC">
        <w:rPr>
          <w:sz w:val="28"/>
          <w:szCs w:val="28"/>
        </w:rPr>
        <w:t>БС, которым присвоена I степень качества финансового менеджмента (высокое качество)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9351"/>
      </w:tblGrid>
      <w:tr w:rsidR="00E031B6" w:rsidRPr="005048CC" w:rsidTr="008E789B">
        <w:tc>
          <w:tcPr>
            <w:tcW w:w="850" w:type="dxa"/>
          </w:tcPr>
          <w:p w:rsidR="00E031B6" w:rsidRPr="005048CC" w:rsidRDefault="00E031B6" w:rsidP="00C56276">
            <w:pPr>
              <w:widowControl w:val="0"/>
              <w:autoSpaceDE w:val="0"/>
              <w:autoSpaceDN w:val="0"/>
              <w:jc w:val="center"/>
            </w:pPr>
            <w:r>
              <w:t>№</w:t>
            </w:r>
            <w:r w:rsidRPr="005048CC">
              <w:t xml:space="preserve"> п/п</w:t>
            </w:r>
          </w:p>
        </w:tc>
        <w:tc>
          <w:tcPr>
            <w:tcW w:w="9351" w:type="dxa"/>
          </w:tcPr>
          <w:p w:rsidR="00E031B6" w:rsidRPr="005048CC" w:rsidRDefault="008E789B" w:rsidP="00C56276">
            <w:pPr>
              <w:widowControl w:val="0"/>
              <w:autoSpaceDE w:val="0"/>
              <w:autoSpaceDN w:val="0"/>
              <w:jc w:val="center"/>
            </w:pPr>
            <w:r>
              <w:t>ГР</w:t>
            </w:r>
            <w:r w:rsidR="00E031B6" w:rsidRPr="005048CC">
              <w:t>БС</w:t>
            </w:r>
          </w:p>
        </w:tc>
      </w:tr>
      <w:tr w:rsidR="0011177D" w:rsidRPr="005048CC" w:rsidTr="008E789B">
        <w:tc>
          <w:tcPr>
            <w:tcW w:w="850" w:type="dxa"/>
          </w:tcPr>
          <w:p w:rsidR="0011177D" w:rsidRPr="005048CC" w:rsidRDefault="0011177D" w:rsidP="0011177D">
            <w:pPr>
              <w:widowControl w:val="0"/>
              <w:autoSpaceDE w:val="0"/>
              <w:autoSpaceDN w:val="0"/>
              <w:jc w:val="center"/>
            </w:pPr>
            <w:r w:rsidRPr="005048CC">
              <w:t>1</w:t>
            </w:r>
          </w:p>
        </w:tc>
        <w:tc>
          <w:tcPr>
            <w:tcW w:w="9351" w:type="dxa"/>
            <w:vAlign w:val="center"/>
          </w:tcPr>
          <w:p w:rsidR="0011177D" w:rsidRDefault="008E789B" w:rsidP="009456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94564B">
              <w:rPr>
                <w:color w:val="000000"/>
                <w:sz w:val="28"/>
                <w:szCs w:val="28"/>
              </w:rPr>
              <w:t>Ретюнс</w:t>
            </w:r>
            <w:r>
              <w:rPr>
                <w:color w:val="000000"/>
                <w:sz w:val="28"/>
                <w:szCs w:val="28"/>
              </w:rPr>
              <w:t>кого сельского</w:t>
            </w:r>
            <w:r w:rsidR="00E8043F" w:rsidRPr="00E8043F">
              <w:rPr>
                <w:color w:val="000000"/>
                <w:sz w:val="28"/>
                <w:szCs w:val="28"/>
              </w:rPr>
              <w:t xml:space="preserve"> поселения Лужского муниципального района</w:t>
            </w:r>
            <w:r>
              <w:rPr>
                <w:color w:val="000000"/>
                <w:sz w:val="28"/>
                <w:szCs w:val="28"/>
              </w:rPr>
              <w:t xml:space="preserve"> Ленинградской области</w:t>
            </w:r>
          </w:p>
        </w:tc>
      </w:tr>
    </w:tbl>
    <w:p w:rsidR="00E031B6" w:rsidRPr="005048CC" w:rsidRDefault="00E031B6" w:rsidP="00E031B6">
      <w:pPr>
        <w:widowControl w:val="0"/>
        <w:autoSpaceDE w:val="0"/>
        <w:autoSpaceDN w:val="0"/>
        <w:ind w:firstLine="540"/>
        <w:jc w:val="both"/>
      </w:pPr>
    </w:p>
    <w:p w:rsidR="00E8043F" w:rsidRDefault="008E789B" w:rsidP="00077F34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Другие ГРБС бюджета </w:t>
      </w:r>
      <w:r w:rsidR="0094564B">
        <w:rPr>
          <w:rFonts w:ascii="Times New Roman" w:hAnsi="Times New Roman"/>
          <w:sz w:val="28"/>
          <w:szCs w:val="28"/>
        </w:rPr>
        <w:t>Ретюн</w:t>
      </w:r>
      <w:r>
        <w:rPr>
          <w:rFonts w:ascii="Times New Roman" w:hAnsi="Times New Roman"/>
          <w:sz w:val="28"/>
          <w:szCs w:val="28"/>
        </w:rPr>
        <w:t>ского сельского поселения отсутствуют.</w:t>
      </w:r>
    </w:p>
    <w:p w:rsidR="008E789B" w:rsidRDefault="008E789B" w:rsidP="00077F34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101B7A" w:rsidRPr="005048CC" w:rsidRDefault="00101B7A" w:rsidP="00101B7A">
      <w:pPr>
        <w:widowControl w:val="0"/>
        <w:autoSpaceDE w:val="0"/>
        <w:autoSpaceDN w:val="0"/>
        <w:ind w:firstLine="539"/>
        <w:jc w:val="both"/>
        <w:outlineLvl w:val="1"/>
        <w:rPr>
          <w:sz w:val="28"/>
          <w:szCs w:val="28"/>
        </w:rPr>
      </w:pPr>
      <w:r w:rsidRPr="005048CC">
        <w:rPr>
          <w:sz w:val="28"/>
          <w:szCs w:val="28"/>
        </w:rPr>
        <w:t xml:space="preserve">Таблица </w:t>
      </w:r>
      <w:r w:rsidR="008E789B">
        <w:rPr>
          <w:sz w:val="28"/>
          <w:szCs w:val="28"/>
        </w:rPr>
        <w:t>2</w:t>
      </w:r>
      <w:r w:rsidRPr="005048CC">
        <w:rPr>
          <w:sz w:val="28"/>
          <w:szCs w:val="28"/>
        </w:rPr>
        <w:t>. И</w:t>
      </w:r>
      <w:r>
        <w:rPr>
          <w:sz w:val="28"/>
          <w:szCs w:val="28"/>
        </w:rPr>
        <w:t>тогов</w:t>
      </w:r>
      <w:r w:rsidRPr="005048CC">
        <w:rPr>
          <w:sz w:val="28"/>
          <w:szCs w:val="28"/>
        </w:rPr>
        <w:t>ая оценка кач</w:t>
      </w:r>
      <w:r w:rsidR="00905FC0">
        <w:rPr>
          <w:sz w:val="28"/>
          <w:szCs w:val="28"/>
        </w:rPr>
        <w:t>ества финансового менеджмента ГР</w:t>
      </w:r>
      <w:r w:rsidRPr="005048CC">
        <w:rPr>
          <w:sz w:val="28"/>
          <w:szCs w:val="28"/>
        </w:rPr>
        <w:t>БС</w:t>
      </w:r>
    </w:p>
    <w:p w:rsidR="00101B7A" w:rsidRPr="005048CC" w:rsidRDefault="00101B7A" w:rsidP="00101B7A">
      <w:pPr>
        <w:widowControl w:val="0"/>
        <w:autoSpaceDE w:val="0"/>
        <w:autoSpaceDN w:val="0"/>
        <w:ind w:firstLine="53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390"/>
        <w:gridCol w:w="1701"/>
        <w:gridCol w:w="1701"/>
        <w:gridCol w:w="1701"/>
      </w:tblGrid>
      <w:tr w:rsidR="00101B7A" w:rsidRPr="005048CC" w:rsidTr="00B636D2">
        <w:tc>
          <w:tcPr>
            <w:tcW w:w="567" w:type="dxa"/>
            <w:vMerge w:val="restart"/>
          </w:tcPr>
          <w:p w:rsidR="00101B7A" w:rsidRPr="005048CC" w:rsidRDefault="00101B7A" w:rsidP="005D0C37">
            <w:pPr>
              <w:widowControl w:val="0"/>
              <w:autoSpaceDE w:val="0"/>
              <w:autoSpaceDN w:val="0"/>
              <w:jc w:val="center"/>
            </w:pPr>
            <w:r>
              <w:t>№</w:t>
            </w:r>
            <w:r w:rsidRPr="005048CC">
              <w:t xml:space="preserve"> п/п</w:t>
            </w:r>
          </w:p>
        </w:tc>
        <w:tc>
          <w:tcPr>
            <w:tcW w:w="4390" w:type="dxa"/>
            <w:vMerge w:val="restart"/>
          </w:tcPr>
          <w:p w:rsidR="00101B7A" w:rsidRPr="005048CC" w:rsidRDefault="00101B7A" w:rsidP="008E789B">
            <w:pPr>
              <w:widowControl w:val="0"/>
              <w:autoSpaceDE w:val="0"/>
              <w:autoSpaceDN w:val="0"/>
              <w:jc w:val="center"/>
            </w:pPr>
            <w:r w:rsidRPr="005048CC">
              <w:t>Г</w:t>
            </w:r>
            <w:r w:rsidR="008E789B">
              <w:t>Р</w:t>
            </w:r>
            <w:r w:rsidRPr="005048CC">
              <w:t>БС</w:t>
            </w:r>
          </w:p>
        </w:tc>
        <w:tc>
          <w:tcPr>
            <w:tcW w:w="5103" w:type="dxa"/>
            <w:gridSpan w:val="3"/>
          </w:tcPr>
          <w:p w:rsidR="00101B7A" w:rsidRPr="005048CC" w:rsidRDefault="0081792B" w:rsidP="005D0C37">
            <w:pPr>
              <w:widowControl w:val="0"/>
              <w:autoSpaceDE w:val="0"/>
              <w:autoSpaceDN w:val="0"/>
              <w:jc w:val="center"/>
            </w:pPr>
            <w:r>
              <w:t>Присвоенная степень  качества</w:t>
            </w:r>
          </w:p>
        </w:tc>
      </w:tr>
      <w:tr w:rsidR="00101B7A" w:rsidRPr="005048CC" w:rsidTr="00B636D2">
        <w:tc>
          <w:tcPr>
            <w:tcW w:w="567" w:type="dxa"/>
            <w:vMerge/>
          </w:tcPr>
          <w:p w:rsidR="00101B7A" w:rsidRPr="005048CC" w:rsidRDefault="00101B7A" w:rsidP="005D0C37">
            <w:pPr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4390" w:type="dxa"/>
            <w:vMerge/>
          </w:tcPr>
          <w:p w:rsidR="00101B7A" w:rsidRPr="005048CC" w:rsidRDefault="00101B7A" w:rsidP="005D0C37">
            <w:pPr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101B7A" w:rsidRPr="005048CC" w:rsidRDefault="00101B7A" w:rsidP="005D0C37">
            <w:pPr>
              <w:widowControl w:val="0"/>
              <w:autoSpaceDE w:val="0"/>
              <w:autoSpaceDN w:val="0"/>
              <w:jc w:val="center"/>
            </w:pPr>
            <w:r w:rsidRPr="005048CC">
              <w:t>Отчетный год</w:t>
            </w:r>
          </w:p>
        </w:tc>
        <w:tc>
          <w:tcPr>
            <w:tcW w:w="1701" w:type="dxa"/>
          </w:tcPr>
          <w:p w:rsidR="00101B7A" w:rsidRPr="005048CC" w:rsidRDefault="00101B7A" w:rsidP="005D0C37">
            <w:pPr>
              <w:widowControl w:val="0"/>
              <w:autoSpaceDE w:val="0"/>
              <w:autoSpaceDN w:val="0"/>
              <w:jc w:val="center"/>
            </w:pPr>
            <w:r w:rsidRPr="005048CC">
              <w:t>Предыдущий год</w:t>
            </w:r>
          </w:p>
        </w:tc>
        <w:tc>
          <w:tcPr>
            <w:tcW w:w="1701" w:type="dxa"/>
          </w:tcPr>
          <w:p w:rsidR="00101B7A" w:rsidRPr="005048CC" w:rsidRDefault="00101B7A" w:rsidP="005D0C37">
            <w:pPr>
              <w:widowControl w:val="0"/>
              <w:autoSpaceDE w:val="0"/>
              <w:autoSpaceDN w:val="0"/>
              <w:jc w:val="center"/>
            </w:pPr>
            <w:r w:rsidRPr="005048CC">
              <w:t>Изменение за год</w:t>
            </w:r>
          </w:p>
        </w:tc>
      </w:tr>
      <w:tr w:rsidR="00E8043F" w:rsidRPr="005048CC" w:rsidTr="00B636D2">
        <w:tc>
          <w:tcPr>
            <w:tcW w:w="567" w:type="dxa"/>
          </w:tcPr>
          <w:p w:rsidR="00E8043F" w:rsidRPr="005048CC" w:rsidRDefault="00E8043F" w:rsidP="00E8043F">
            <w:pPr>
              <w:widowControl w:val="0"/>
              <w:autoSpaceDE w:val="0"/>
              <w:autoSpaceDN w:val="0"/>
              <w:jc w:val="center"/>
            </w:pPr>
            <w:r w:rsidRPr="005048CC">
              <w:t>1</w:t>
            </w:r>
          </w:p>
        </w:tc>
        <w:tc>
          <w:tcPr>
            <w:tcW w:w="4390" w:type="dxa"/>
          </w:tcPr>
          <w:p w:rsidR="00E8043F" w:rsidRPr="00E8043F" w:rsidRDefault="008E789B" w:rsidP="00902FB2">
            <w:pPr>
              <w:jc w:val="both"/>
              <w:rPr>
                <w:sz w:val="28"/>
                <w:szCs w:val="28"/>
              </w:rPr>
            </w:pPr>
            <w:r w:rsidRPr="008E789B">
              <w:rPr>
                <w:sz w:val="28"/>
                <w:szCs w:val="28"/>
              </w:rPr>
              <w:t xml:space="preserve">Администрация </w:t>
            </w:r>
            <w:r w:rsidR="00902FB2">
              <w:rPr>
                <w:sz w:val="28"/>
                <w:szCs w:val="28"/>
              </w:rPr>
              <w:t>Ретюн</w:t>
            </w:r>
            <w:r w:rsidRPr="008E789B">
              <w:rPr>
                <w:sz w:val="28"/>
                <w:szCs w:val="28"/>
              </w:rPr>
              <w:t>ского сельского поселения Лужского муниципального района Ленинградской области</w:t>
            </w:r>
          </w:p>
        </w:tc>
        <w:tc>
          <w:tcPr>
            <w:tcW w:w="1701" w:type="dxa"/>
          </w:tcPr>
          <w:p w:rsidR="00E8043F" w:rsidRPr="005048CC" w:rsidRDefault="00E8043F" w:rsidP="00E8043F">
            <w:pPr>
              <w:widowControl w:val="0"/>
              <w:autoSpaceDE w:val="0"/>
              <w:autoSpaceDN w:val="0"/>
              <w:jc w:val="center"/>
            </w:pPr>
            <w:r w:rsidRPr="005048CC">
              <w:rPr>
                <w:sz w:val="28"/>
                <w:szCs w:val="28"/>
              </w:rPr>
              <w:t>I степень</w:t>
            </w:r>
          </w:p>
        </w:tc>
        <w:tc>
          <w:tcPr>
            <w:tcW w:w="1701" w:type="dxa"/>
          </w:tcPr>
          <w:p w:rsidR="00E8043F" w:rsidRPr="005048CC" w:rsidRDefault="00E8043F" w:rsidP="00E8043F">
            <w:pPr>
              <w:widowControl w:val="0"/>
              <w:autoSpaceDE w:val="0"/>
              <w:autoSpaceDN w:val="0"/>
              <w:jc w:val="center"/>
            </w:pPr>
            <w:r w:rsidRPr="005048CC">
              <w:rPr>
                <w:sz w:val="28"/>
                <w:szCs w:val="28"/>
              </w:rPr>
              <w:t>I степень</w:t>
            </w:r>
          </w:p>
        </w:tc>
        <w:tc>
          <w:tcPr>
            <w:tcW w:w="1701" w:type="dxa"/>
          </w:tcPr>
          <w:p w:rsidR="00E8043F" w:rsidRPr="005048CC" w:rsidRDefault="00E8043F" w:rsidP="00E8043F">
            <w:pPr>
              <w:widowControl w:val="0"/>
              <w:autoSpaceDE w:val="0"/>
              <w:autoSpaceDN w:val="0"/>
              <w:jc w:val="center"/>
            </w:pPr>
            <w:r>
              <w:t>Не  изменилось</w:t>
            </w:r>
          </w:p>
        </w:tc>
      </w:tr>
    </w:tbl>
    <w:p w:rsidR="00101B7A" w:rsidRPr="005048CC" w:rsidRDefault="00101B7A" w:rsidP="00101B7A">
      <w:pPr>
        <w:widowControl w:val="0"/>
        <w:autoSpaceDE w:val="0"/>
        <w:autoSpaceDN w:val="0"/>
        <w:ind w:firstLine="540"/>
        <w:jc w:val="both"/>
      </w:pPr>
    </w:p>
    <w:p w:rsidR="00E031B6" w:rsidRDefault="00E665D1" w:rsidP="00E031B6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031B6" w:rsidRPr="005048CC">
        <w:rPr>
          <w:sz w:val="28"/>
          <w:szCs w:val="28"/>
        </w:rPr>
        <w:t>ценка качества</w:t>
      </w:r>
      <w:r>
        <w:rPr>
          <w:sz w:val="28"/>
          <w:szCs w:val="28"/>
        </w:rPr>
        <w:t xml:space="preserve"> финансового менеджмента</w:t>
      </w:r>
      <w:r w:rsidR="00E031B6" w:rsidRPr="005048CC">
        <w:rPr>
          <w:sz w:val="28"/>
          <w:szCs w:val="28"/>
        </w:rPr>
        <w:t xml:space="preserve"> Г</w:t>
      </w:r>
      <w:r>
        <w:rPr>
          <w:sz w:val="28"/>
          <w:szCs w:val="28"/>
        </w:rPr>
        <w:t>Р</w:t>
      </w:r>
      <w:r w:rsidR="00E031B6" w:rsidRPr="005048CC">
        <w:rPr>
          <w:sz w:val="28"/>
          <w:szCs w:val="28"/>
        </w:rPr>
        <w:t xml:space="preserve">БС составила </w:t>
      </w:r>
      <w:r w:rsidR="0094564B">
        <w:rPr>
          <w:sz w:val="28"/>
          <w:szCs w:val="28"/>
        </w:rPr>
        <w:t>81,0</w:t>
      </w:r>
      <w:r w:rsidR="00496E34">
        <w:rPr>
          <w:sz w:val="28"/>
          <w:szCs w:val="28"/>
        </w:rPr>
        <w:t xml:space="preserve"> балл</w:t>
      </w:r>
      <w:r w:rsidR="00E031B6" w:rsidRPr="005048CC">
        <w:rPr>
          <w:sz w:val="28"/>
          <w:szCs w:val="28"/>
        </w:rPr>
        <w:t>.</w:t>
      </w:r>
    </w:p>
    <w:p w:rsidR="00A676F9" w:rsidRDefault="00E665D1" w:rsidP="0099004F">
      <w:pPr>
        <w:widowControl w:val="0"/>
        <w:autoSpaceDE w:val="0"/>
        <w:autoSpaceDN w:val="0"/>
        <w:ind w:firstLine="539"/>
        <w:jc w:val="both"/>
      </w:pPr>
      <w:r>
        <w:rPr>
          <w:sz w:val="28"/>
          <w:szCs w:val="28"/>
        </w:rPr>
        <w:t>В</w:t>
      </w:r>
      <w:r w:rsidR="00496E34" w:rsidRPr="005015A5">
        <w:rPr>
          <w:sz w:val="28"/>
          <w:szCs w:val="28"/>
        </w:rPr>
        <w:t>ывод</w:t>
      </w:r>
      <w:r>
        <w:rPr>
          <w:sz w:val="28"/>
          <w:szCs w:val="28"/>
        </w:rPr>
        <w:t>:</w:t>
      </w:r>
      <w:r w:rsidR="00496E34" w:rsidRPr="005015A5">
        <w:rPr>
          <w:sz w:val="28"/>
          <w:szCs w:val="28"/>
        </w:rPr>
        <w:t xml:space="preserve"> главны</w:t>
      </w:r>
      <w:r>
        <w:rPr>
          <w:sz w:val="28"/>
          <w:szCs w:val="28"/>
        </w:rPr>
        <w:t>й</w:t>
      </w:r>
      <w:r w:rsidR="00496E34" w:rsidRPr="005015A5">
        <w:rPr>
          <w:sz w:val="28"/>
          <w:szCs w:val="28"/>
        </w:rPr>
        <w:t xml:space="preserve"> </w:t>
      </w:r>
      <w:r w:rsidR="003D5F50">
        <w:rPr>
          <w:sz w:val="28"/>
          <w:szCs w:val="28"/>
        </w:rPr>
        <w:t>распорядитель</w:t>
      </w:r>
      <w:r w:rsidR="00496E34" w:rsidRPr="005015A5">
        <w:rPr>
          <w:sz w:val="28"/>
          <w:szCs w:val="28"/>
        </w:rPr>
        <w:t xml:space="preserve"> бюджетных средств</w:t>
      </w:r>
      <w:r w:rsidR="001945FA">
        <w:rPr>
          <w:sz w:val="28"/>
          <w:szCs w:val="28"/>
        </w:rPr>
        <w:t xml:space="preserve"> является единственным ГРБС бюджета </w:t>
      </w:r>
      <w:r w:rsidR="0094564B">
        <w:rPr>
          <w:sz w:val="28"/>
          <w:szCs w:val="28"/>
        </w:rPr>
        <w:t>Ретюн</w:t>
      </w:r>
      <w:r w:rsidR="001945FA">
        <w:rPr>
          <w:sz w:val="28"/>
          <w:szCs w:val="28"/>
        </w:rPr>
        <w:t>ского сельского поселения и</w:t>
      </w:r>
      <w:r w:rsidR="00496E34" w:rsidRPr="005015A5">
        <w:rPr>
          <w:sz w:val="28"/>
          <w:szCs w:val="28"/>
        </w:rPr>
        <w:t xml:space="preserve"> име</w:t>
      </w:r>
      <w:r>
        <w:rPr>
          <w:sz w:val="28"/>
          <w:szCs w:val="28"/>
        </w:rPr>
        <w:t>е</w:t>
      </w:r>
      <w:r w:rsidR="00496E34">
        <w:rPr>
          <w:sz w:val="28"/>
          <w:szCs w:val="28"/>
        </w:rPr>
        <w:t>т</w:t>
      </w:r>
      <w:r w:rsidR="00496E34" w:rsidRPr="005015A5">
        <w:rPr>
          <w:sz w:val="28"/>
          <w:szCs w:val="28"/>
        </w:rPr>
        <w:t xml:space="preserve"> высокий</w:t>
      </w:r>
      <w:r w:rsidR="00496E34">
        <w:rPr>
          <w:sz w:val="28"/>
          <w:szCs w:val="28"/>
        </w:rPr>
        <w:t xml:space="preserve"> уров</w:t>
      </w:r>
      <w:r>
        <w:rPr>
          <w:sz w:val="28"/>
          <w:szCs w:val="28"/>
        </w:rPr>
        <w:t>е</w:t>
      </w:r>
      <w:r w:rsidR="00496E34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="00496E34" w:rsidRPr="005015A5">
        <w:rPr>
          <w:sz w:val="28"/>
          <w:szCs w:val="28"/>
        </w:rPr>
        <w:t xml:space="preserve"> качества финансового менеджмента,</w:t>
      </w:r>
      <w:r w:rsidR="00496E34">
        <w:rPr>
          <w:sz w:val="28"/>
          <w:szCs w:val="28"/>
        </w:rPr>
        <w:t xml:space="preserve"> как и за 202</w:t>
      </w:r>
      <w:r w:rsidR="0091317D">
        <w:rPr>
          <w:sz w:val="28"/>
          <w:szCs w:val="28"/>
        </w:rPr>
        <w:t>3</w:t>
      </w:r>
      <w:bookmarkStart w:id="0" w:name="_GoBack"/>
      <w:bookmarkEnd w:id="0"/>
      <w:r w:rsidR="00496E34">
        <w:rPr>
          <w:sz w:val="28"/>
          <w:szCs w:val="28"/>
        </w:rPr>
        <w:t xml:space="preserve"> год</w:t>
      </w:r>
      <w:r w:rsidR="00496E34" w:rsidRPr="005015A5">
        <w:rPr>
          <w:sz w:val="28"/>
          <w:szCs w:val="28"/>
        </w:rPr>
        <w:t>.</w:t>
      </w:r>
    </w:p>
    <w:sectPr w:rsidR="00A676F9" w:rsidSect="00496E34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38"/>
    <w:rsid w:val="000556E1"/>
    <w:rsid w:val="00077F34"/>
    <w:rsid w:val="00101B7A"/>
    <w:rsid w:val="0011177D"/>
    <w:rsid w:val="001945FA"/>
    <w:rsid w:val="002C5DFE"/>
    <w:rsid w:val="002D4E66"/>
    <w:rsid w:val="003D5F50"/>
    <w:rsid w:val="004031A7"/>
    <w:rsid w:val="00496E34"/>
    <w:rsid w:val="00523051"/>
    <w:rsid w:val="00573E60"/>
    <w:rsid w:val="006666B8"/>
    <w:rsid w:val="00755AFB"/>
    <w:rsid w:val="0081792B"/>
    <w:rsid w:val="008E789B"/>
    <w:rsid w:val="00902FB2"/>
    <w:rsid w:val="00905FC0"/>
    <w:rsid w:val="0091317D"/>
    <w:rsid w:val="0094564B"/>
    <w:rsid w:val="0099004F"/>
    <w:rsid w:val="00A676F9"/>
    <w:rsid w:val="00AE6D7C"/>
    <w:rsid w:val="00B636D2"/>
    <w:rsid w:val="00C1355D"/>
    <w:rsid w:val="00D133B0"/>
    <w:rsid w:val="00D46520"/>
    <w:rsid w:val="00D53138"/>
    <w:rsid w:val="00D652D7"/>
    <w:rsid w:val="00DC2DC8"/>
    <w:rsid w:val="00E031B6"/>
    <w:rsid w:val="00E665D1"/>
    <w:rsid w:val="00E8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List1">
    <w:name w:val="Pro-List #1"/>
    <w:basedOn w:val="a"/>
    <w:rsid w:val="00E031B6"/>
    <w:pPr>
      <w:tabs>
        <w:tab w:val="left" w:pos="1134"/>
      </w:tabs>
      <w:spacing w:before="180" w:line="288" w:lineRule="auto"/>
      <w:ind w:left="1134" w:hanging="425"/>
      <w:jc w:val="both"/>
    </w:pPr>
    <w:rPr>
      <w:rFonts w:ascii="Georgia" w:hAnsi="Georgia"/>
      <w:sz w:val="20"/>
    </w:rPr>
  </w:style>
  <w:style w:type="paragraph" w:customStyle="1" w:styleId="Pro-Gramma">
    <w:name w:val="Pro-Gramma"/>
    <w:basedOn w:val="a"/>
    <w:link w:val="Pro-Gramma0"/>
    <w:qFormat/>
    <w:rsid w:val="004031A7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basedOn w:val="a0"/>
    <w:link w:val="Pro-Gramma"/>
    <w:rsid w:val="004031A7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Name">
    <w:name w:val="Pro-Tab Name"/>
    <w:basedOn w:val="a"/>
    <w:rsid w:val="00077F34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C5D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5DF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List1">
    <w:name w:val="Pro-List #1"/>
    <w:basedOn w:val="a"/>
    <w:rsid w:val="00E031B6"/>
    <w:pPr>
      <w:tabs>
        <w:tab w:val="left" w:pos="1134"/>
      </w:tabs>
      <w:spacing w:before="180" w:line="288" w:lineRule="auto"/>
      <w:ind w:left="1134" w:hanging="425"/>
      <w:jc w:val="both"/>
    </w:pPr>
    <w:rPr>
      <w:rFonts w:ascii="Georgia" w:hAnsi="Georgia"/>
      <w:sz w:val="20"/>
    </w:rPr>
  </w:style>
  <w:style w:type="paragraph" w:customStyle="1" w:styleId="Pro-Gramma">
    <w:name w:val="Pro-Gramma"/>
    <w:basedOn w:val="a"/>
    <w:link w:val="Pro-Gramma0"/>
    <w:qFormat/>
    <w:rsid w:val="004031A7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basedOn w:val="a0"/>
    <w:link w:val="Pro-Gramma"/>
    <w:rsid w:val="004031A7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Name">
    <w:name w:val="Pro-Tab Name"/>
    <w:basedOn w:val="a"/>
    <w:rsid w:val="00077F34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C5D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5D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6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17D5E1B93807E2668F3180F0411F6D93714CD9835B2D972D0F4E14851F74EADD055BDE16B373FF6B9AB830775ECB8EAEA18FF8D23A6LFg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Nefedova</dc:creator>
  <cp:lastModifiedBy>Пользователь</cp:lastModifiedBy>
  <cp:revision>2</cp:revision>
  <cp:lastPrinted>2023-03-15T12:19:00Z</cp:lastPrinted>
  <dcterms:created xsi:type="dcterms:W3CDTF">2025-03-06T06:34:00Z</dcterms:created>
  <dcterms:modified xsi:type="dcterms:W3CDTF">2025-03-06T06:34:00Z</dcterms:modified>
</cp:coreProperties>
</file>