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333DE6">
        <w:rPr>
          <w:bCs/>
          <w:szCs w:val="28"/>
        </w:rPr>
        <w:t>октябре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D40E5F">
        <w:rPr>
          <w:bCs/>
          <w:szCs w:val="28"/>
        </w:rPr>
        <w:t>2021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333DE6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EB346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041522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70117D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</w:tbl>
    <w:p w:rsidR="00AA2E93" w:rsidRPr="009227A8" w:rsidRDefault="00AA2E93" w:rsidP="001F75EE">
      <w:pPr>
        <w:pStyle w:val="Standard"/>
        <w:jc w:val="center"/>
        <w:rPr>
          <w:b/>
          <w:sz w:val="16"/>
          <w:szCs w:val="16"/>
        </w:rPr>
      </w:pPr>
    </w:p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333DE6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245D53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 xml:space="preserve">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sz w:val="23"/>
                <w:szCs w:val="23"/>
              </w:rPr>
            </w:pPr>
            <w:r w:rsidRPr="00245D53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2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  <w:tr w:rsidR="00333DE6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DE6" w:rsidRPr="00245D53" w:rsidRDefault="00333DE6" w:rsidP="009D13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октября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  </w:t>
      </w:r>
      <w:r w:rsidR="00311785">
        <w:rPr>
          <w:bCs/>
          <w:sz w:val="24"/>
          <w:szCs w:val="24"/>
        </w:rPr>
        <w:t>2</w:t>
      </w:r>
      <w:r w:rsidR="00FB0886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333DE6">
        <w:rPr>
          <w:bCs/>
          <w:sz w:val="24"/>
          <w:szCs w:val="24"/>
        </w:rPr>
        <w:t>октября</w:t>
      </w:r>
      <w:r w:rsidRPr="00636644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F61F19">
        <w:rPr>
          <w:bCs/>
          <w:sz w:val="24"/>
          <w:szCs w:val="24"/>
        </w:rPr>
        <w:t>5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333DE6">
        <w:rPr>
          <w:sz w:val="24"/>
          <w:szCs w:val="24"/>
        </w:rPr>
        <w:t>октября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DA2ED9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F22F2A" w:rsidRPr="00E9536A" w:rsidRDefault="004A4280">
      <w:pPr>
        <w:pStyle w:val="Standarduseruser"/>
        <w:rPr>
          <w:sz w:val="24"/>
          <w:szCs w:val="24"/>
        </w:rPr>
      </w:pPr>
      <w:r w:rsidRPr="00E9536A">
        <w:rPr>
          <w:b/>
          <w:sz w:val="24"/>
          <w:szCs w:val="24"/>
        </w:rPr>
        <w:t xml:space="preserve">через отделения </w:t>
      </w:r>
      <w:r w:rsidR="00727FAA" w:rsidRPr="00E9536A">
        <w:rPr>
          <w:b/>
          <w:sz w:val="24"/>
          <w:szCs w:val="24"/>
        </w:rPr>
        <w:t xml:space="preserve">Северо-Западного </w:t>
      </w:r>
      <w:r w:rsidR="00284C60" w:rsidRPr="00E9536A">
        <w:rPr>
          <w:b/>
          <w:sz w:val="24"/>
          <w:szCs w:val="24"/>
        </w:rPr>
        <w:t>б</w:t>
      </w:r>
      <w:r w:rsidR="00727FAA" w:rsidRPr="00E9536A">
        <w:rPr>
          <w:b/>
          <w:sz w:val="24"/>
          <w:szCs w:val="24"/>
        </w:rPr>
        <w:t>анка</w:t>
      </w:r>
      <w:r w:rsidR="00EA3D70" w:rsidRPr="00E9536A">
        <w:rPr>
          <w:b/>
          <w:sz w:val="24"/>
          <w:szCs w:val="24"/>
        </w:rPr>
        <w:t xml:space="preserve"> </w:t>
      </w:r>
      <w:r w:rsidR="00727FAA" w:rsidRPr="00E9536A">
        <w:rPr>
          <w:b/>
          <w:sz w:val="24"/>
          <w:szCs w:val="24"/>
        </w:rPr>
        <w:t xml:space="preserve"> </w:t>
      </w:r>
      <w:r w:rsidR="00153221" w:rsidRPr="00E9536A">
        <w:rPr>
          <w:b/>
          <w:sz w:val="24"/>
          <w:szCs w:val="24"/>
        </w:rPr>
        <w:t>П</w:t>
      </w:r>
      <w:r w:rsidRPr="00E9536A">
        <w:rPr>
          <w:b/>
          <w:sz w:val="24"/>
          <w:szCs w:val="24"/>
        </w:rPr>
        <w:t>АО Сбербанк:</w:t>
      </w: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30"/>
        <w:gridCol w:w="4445"/>
      </w:tblGrid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 w:rsidP="00E9536A">
            <w:pPr>
              <w:pStyle w:val="Standarduseruser"/>
              <w:snapToGrid w:val="0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 xml:space="preserve">                              </w:t>
            </w:r>
          </w:p>
          <w:p w:rsidR="004A4280" w:rsidRPr="00E9536A" w:rsidRDefault="00F61F19" w:rsidP="00333DE6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824D29" w:rsidRPr="00E9536A">
              <w:rPr>
                <w:bCs/>
                <w:sz w:val="24"/>
                <w:szCs w:val="24"/>
              </w:rPr>
              <w:t>.</w:t>
            </w:r>
            <w:r w:rsidR="00333DE6">
              <w:rPr>
                <w:bCs/>
                <w:sz w:val="24"/>
                <w:szCs w:val="24"/>
              </w:rPr>
              <w:t>10</w:t>
            </w:r>
            <w:r w:rsidR="00CD52ED" w:rsidRPr="00E9536A">
              <w:rPr>
                <w:bCs/>
                <w:sz w:val="24"/>
                <w:szCs w:val="24"/>
              </w:rPr>
              <w:t>.</w:t>
            </w:r>
            <w:r w:rsidR="00D40E5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 w:rsidP="00A16FB1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A16FB1" w:rsidRPr="00E9536A">
              <w:rPr>
                <w:bCs/>
                <w:sz w:val="24"/>
                <w:szCs w:val="24"/>
              </w:rPr>
              <w:t xml:space="preserve"> </w:t>
            </w:r>
            <w:r w:rsidRPr="00E9536A">
              <w:rPr>
                <w:bCs/>
                <w:sz w:val="24"/>
                <w:szCs w:val="24"/>
              </w:rPr>
              <w:t>Петроградский</w:t>
            </w:r>
          </w:p>
          <w:p w:rsid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Василеостровский</w:t>
            </w:r>
            <w:r w:rsidR="00E9536A"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 w:rsidR="00E9536A"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</w:p>
          <w:p w:rsidR="004A4280" w:rsidRP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 w:rsidR="00E9536A">
              <w:rPr>
                <w:bCs/>
                <w:sz w:val="24"/>
                <w:szCs w:val="24"/>
              </w:rPr>
              <w:t>ский</w:t>
            </w:r>
            <w:proofErr w:type="spellEnd"/>
            <w:r w:rsidR="00A16FB1" w:rsidRP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</w:t>
            </w:r>
            <w:r w:rsidRPr="00E9536A">
              <w:rPr>
                <w:bCs/>
                <w:sz w:val="24"/>
                <w:szCs w:val="24"/>
              </w:rPr>
              <w:t>Кировский</w:t>
            </w:r>
          </w:p>
        </w:tc>
      </w:tr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5A14C0" w:rsidRPr="00E9536A" w:rsidRDefault="005A14C0">
            <w:pPr>
              <w:pStyle w:val="Standarduseruser"/>
              <w:jc w:val="center"/>
              <w:rPr>
                <w:sz w:val="24"/>
                <w:szCs w:val="24"/>
              </w:rPr>
            </w:pPr>
          </w:p>
          <w:p w:rsidR="004A4280" w:rsidRPr="00E9536A" w:rsidRDefault="00EB7B5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F19">
              <w:rPr>
                <w:sz w:val="24"/>
                <w:szCs w:val="24"/>
              </w:rPr>
              <w:t>0</w:t>
            </w:r>
            <w:r w:rsidR="006E271C">
              <w:rPr>
                <w:sz w:val="24"/>
                <w:szCs w:val="24"/>
              </w:rPr>
              <w:t>.</w:t>
            </w:r>
            <w:r w:rsidR="00333DE6">
              <w:rPr>
                <w:sz w:val="24"/>
                <w:szCs w:val="24"/>
              </w:rPr>
              <w:t>10</w:t>
            </w:r>
            <w:r w:rsidR="00CD52ED" w:rsidRPr="00E9536A">
              <w:rPr>
                <w:sz w:val="24"/>
                <w:szCs w:val="24"/>
              </w:rPr>
              <w:t>.</w:t>
            </w:r>
            <w:r w:rsidR="00D40E5F">
              <w:rPr>
                <w:sz w:val="24"/>
                <w:szCs w:val="24"/>
              </w:rPr>
              <w:t>2021</w:t>
            </w:r>
          </w:p>
          <w:p w:rsidR="004A4280" w:rsidRPr="00E9536A" w:rsidRDefault="004A4280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D10EF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Выборгский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   </w:t>
            </w:r>
            <w:r w:rsidR="00760554" w:rsidRPr="00E9536A">
              <w:rPr>
                <w:bCs/>
                <w:sz w:val="24"/>
                <w:szCs w:val="24"/>
              </w:rPr>
              <w:t xml:space="preserve">     </w:t>
            </w:r>
            <w:r w:rsidR="004A4280" w:rsidRPr="00E9536A">
              <w:rPr>
                <w:bCs/>
                <w:sz w:val="24"/>
                <w:szCs w:val="24"/>
              </w:rPr>
              <w:t>Калининский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Приморский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   </w:t>
            </w:r>
            <w:r w:rsidR="00760554" w:rsidRPr="00E9536A">
              <w:rPr>
                <w:bCs/>
                <w:sz w:val="24"/>
                <w:szCs w:val="24"/>
              </w:rPr>
              <w:t xml:space="preserve">     </w:t>
            </w:r>
            <w:r w:rsidR="004A4280" w:rsidRPr="00E9536A">
              <w:rPr>
                <w:bCs/>
                <w:sz w:val="24"/>
                <w:szCs w:val="24"/>
              </w:rPr>
              <w:t>Курортный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Красногвардейский</w:t>
            </w:r>
          </w:p>
          <w:p w:rsidR="00D10EFF" w:rsidRPr="00E9536A" w:rsidRDefault="004A4280" w:rsidP="00D10EF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 w:rsidR="00E9536A">
              <w:rPr>
                <w:bCs/>
                <w:sz w:val="24"/>
                <w:szCs w:val="24"/>
              </w:rPr>
              <w:t>ский</w:t>
            </w:r>
            <w:r w:rsidR="00A16FB1" w:rsidRPr="00E9536A">
              <w:rPr>
                <w:bCs/>
                <w:sz w:val="24"/>
                <w:szCs w:val="24"/>
              </w:rPr>
              <w:t>,</w:t>
            </w:r>
            <w:r w:rsidR="00E9536A">
              <w:rPr>
                <w:bCs/>
                <w:sz w:val="24"/>
                <w:szCs w:val="24"/>
              </w:rPr>
              <w:t xml:space="preserve"> г. </w:t>
            </w:r>
            <w:r w:rsidR="00D10EFF" w:rsidRPr="00E9536A">
              <w:rPr>
                <w:bCs/>
                <w:sz w:val="24"/>
                <w:szCs w:val="24"/>
              </w:rPr>
              <w:t>Ломоносов</w:t>
            </w:r>
            <w:r w:rsidR="00E9536A">
              <w:rPr>
                <w:bCs/>
                <w:sz w:val="24"/>
                <w:szCs w:val="24"/>
              </w:rPr>
              <w:t>,</w:t>
            </w:r>
          </w:p>
          <w:p w:rsidR="004A4280" w:rsidRPr="00E9536A" w:rsidRDefault="00D10EFF" w:rsidP="00E9536A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 w:rsidR="00E9536A"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4A4280" w:rsidRPr="00E9536A" w:rsidTr="00106E83">
        <w:trPr>
          <w:trHeight w:val="52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4A4280" w:rsidRPr="00E9536A" w:rsidRDefault="00D01E34" w:rsidP="00F61F19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F19">
              <w:rPr>
                <w:sz w:val="24"/>
                <w:szCs w:val="24"/>
              </w:rPr>
              <w:t>1</w:t>
            </w:r>
            <w:r w:rsidR="00824D29" w:rsidRPr="00E9536A">
              <w:rPr>
                <w:sz w:val="24"/>
                <w:szCs w:val="24"/>
              </w:rPr>
              <w:t>.</w:t>
            </w:r>
            <w:r w:rsidR="00333DE6">
              <w:rPr>
                <w:sz w:val="24"/>
                <w:szCs w:val="24"/>
              </w:rPr>
              <w:t>10</w:t>
            </w:r>
            <w:r w:rsidR="00CD52ED" w:rsidRPr="00E9536A">
              <w:rPr>
                <w:sz w:val="24"/>
                <w:szCs w:val="24"/>
              </w:rPr>
              <w:t>.</w:t>
            </w:r>
            <w:r w:rsidR="00D40E5F">
              <w:rPr>
                <w:sz w:val="24"/>
                <w:szCs w:val="24"/>
              </w:rPr>
              <w:t>2021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212ECD"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12ECD"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 w:rsidR="00E9536A">
              <w:rPr>
                <w:bCs/>
                <w:sz w:val="24"/>
                <w:szCs w:val="24"/>
              </w:rPr>
              <w:t>,</w:t>
            </w:r>
          </w:p>
          <w:p w:rsidR="004A4280" w:rsidRP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212ECD"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12ECD"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106E83" w:rsidRDefault="001F75EE" w:rsidP="00A16FB1">
      <w:pPr>
        <w:pStyle w:val="Standarduseruser"/>
        <w:ind w:right="-75" w:firstLine="720"/>
        <w:jc w:val="both"/>
        <w:rPr>
          <w:b/>
          <w:sz w:val="16"/>
          <w:szCs w:val="16"/>
        </w:rPr>
      </w:pPr>
    </w:p>
    <w:p w:rsidR="00A16FB1" w:rsidRDefault="004A4280" w:rsidP="001F75EE">
      <w:pPr>
        <w:pStyle w:val="Standarduseruser"/>
        <w:ind w:right="-75"/>
        <w:jc w:val="both"/>
        <w:rPr>
          <w:bCs/>
          <w:sz w:val="24"/>
          <w:szCs w:val="24"/>
        </w:rPr>
      </w:pPr>
      <w:r w:rsidRPr="00E9536A">
        <w:rPr>
          <w:b/>
          <w:sz w:val="24"/>
          <w:szCs w:val="24"/>
        </w:rPr>
        <w:t>через  кредитные организации</w:t>
      </w:r>
      <w:r w:rsidR="00681BC9" w:rsidRPr="00E9536A">
        <w:rPr>
          <w:sz w:val="24"/>
          <w:szCs w:val="24"/>
        </w:rPr>
        <w:t>, с которыми Отделением заключены договоры о доставке сумм пенсий, ЕДВ  и иных социальных выплат, производимых Пенсионным фондом Российской Федерации</w:t>
      </w:r>
      <w:r w:rsidR="00F22F2A" w:rsidRPr="00E9536A">
        <w:rPr>
          <w:sz w:val="24"/>
          <w:szCs w:val="24"/>
        </w:rPr>
        <w:t xml:space="preserve"> –</w:t>
      </w:r>
      <w:r w:rsidR="001B033A">
        <w:rPr>
          <w:sz w:val="24"/>
          <w:szCs w:val="24"/>
        </w:rPr>
        <w:t xml:space="preserve"> </w:t>
      </w:r>
      <w:r w:rsidR="00B13302" w:rsidRPr="00E9536A">
        <w:rPr>
          <w:sz w:val="24"/>
          <w:szCs w:val="24"/>
        </w:rPr>
        <w:t>1</w:t>
      </w:r>
      <w:r w:rsidR="00F61F19">
        <w:rPr>
          <w:sz w:val="24"/>
          <w:szCs w:val="24"/>
        </w:rPr>
        <w:t>5</w:t>
      </w:r>
      <w:r w:rsidR="00877145" w:rsidRPr="00E9536A">
        <w:rPr>
          <w:sz w:val="24"/>
          <w:szCs w:val="24"/>
        </w:rPr>
        <w:t xml:space="preserve"> </w:t>
      </w:r>
      <w:r w:rsidR="00333DE6">
        <w:rPr>
          <w:bCs/>
          <w:sz w:val="24"/>
          <w:szCs w:val="24"/>
        </w:rPr>
        <w:t>октября</w:t>
      </w:r>
      <w:r w:rsidR="001A6B42" w:rsidRPr="00E9536A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="001A6B42" w:rsidRPr="00E9536A">
        <w:rPr>
          <w:bCs/>
          <w:sz w:val="24"/>
          <w:szCs w:val="24"/>
        </w:rPr>
        <w:t xml:space="preserve"> года</w:t>
      </w:r>
    </w:p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p w:rsidR="008A32A9" w:rsidRDefault="00106E83" w:rsidP="001B033A">
      <w:pPr>
        <w:pStyle w:val="Standarduseruser"/>
        <w:spacing w:line="276" w:lineRule="auto"/>
        <w:ind w:left="142" w:right="-75" w:firstLine="1276"/>
        <w:jc w:val="both"/>
        <w:rPr>
          <w:bCs/>
          <w:sz w:val="24"/>
          <w:szCs w:val="24"/>
        </w:rPr>
      </w:pPr>
      <w:r w:rsidRPr="00D51215">
        <w:rPr>
          <w:bCs/>
          <w:sz w:val="24"/>
          <w:szCs w:val="24"/>
        </w:rPr>
        <w:t xml:space="preserve">Выплата по дополнительному массиву: </w:t>
      </w:r>
      <w:r w:rsidR="008A32A9" w:rsidRPr="00D51215">
        <w:rPr>
          <w:sz w:val="24"/>
          <w:szCs w:val="24"/>
        </w:rPr>
        <w:t xml:space="preserve">- </w:t>
      </w:r>
      <w:r w:rsidR="00F61F19">
        <w:rPr>
          <w:bCs/>
          <w:sz w:val="24"/>
          <w:szCs w:val="24"/>
        </w:rPr>
        <w:t>7</w:t>
      </w:r>
      <w:r w:rsidR="008A32A9" w:rsidRPr="00D51215">
        <w:rPr>
          <w:bCs/>
          <w:sz w:val="24"/>
          <w:szCs w:val="24"/>
        </w:rPr>
        <w:t xml:space="preserve"> </w:t>
      </w:r>
      <w:r w:rsidR="00333DE6">
        <w:rPr>
          <w:bCs/>
          <w:sz w:val="24"/>
          <w:szCs w:val="24"/>
        </w:rPr>
        <w:t>октября</w:t>
      </w:r>
      <w:r w:rsidR="008A32A9" w:rsidRPr="00D51215">
        <w:rPr>
          <w:bCs/>
          <w:sz w:val="24"/>
          <w:szCs w:val="24"/>
        </w:rPr>
        <w:t xml:space="preserve"> </w:t>
      </w:r>
      <w:r w:rsidR="008A32A9">
        <w:rPr>
          <w:bCs/>
          <w:sz w:val="24"/>
          <w:szCs w:val="24"/>
        </w:rPr>
        <w:t>2021</w:t>
      </w:r>
      <w:r w:rsidR="008A32A9" w:rsidRPr="00D51215">
        <w:rPr>
          <w:bCs/>
          <w:sz w:val="24"/>
          <w:szCs w:val="24"/>
        </w:rPr>
        <w:t xml:space="preserve"> года</w:t>
      </w:r>
    </w:p>
    <w:p w:rsidR="007B6444" w:rsidRPr="00E9536A" w:rsidRDefault="008A32A9" w:rsidP="001B033A">
      <w:pPr>
        <w:pStyle w:val="Standarduseruser"/>
        <w:spacing w:line="276" w:lineRule="auto"/>
        <w:ind w:left="142" w:right="-75" w:firstLine="1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106E83" w:rsidRPr="00D51215">
        <w:rPr>
          <w:bCs/>
          <w:sz w:val="24"/>
          <w:szCs w:val="24"/>
        </w:rPr>
        <w:t xml:space="preserve"> </w:t>
      </w:r>
      <w:r w:rsidR="00106E83" w:rsidRPr="00D51215">
        <w:rPr>
          <w:sz w:val="24"/>
          <w:szCs w:val="24"/>
        </w:rPr>
        <w:t xml:space="preserve">- </w:t>
      </w:r>
      <w:r w:rsidR="00106E83" w:rsidRPr="00D51215">
        <w:rPr>
          <w:bCs/>
          <w:sz w:val="24"/>
          <w:szCs w:val="24"/>
        </w:rPr>
        <w:t>2</w:t>
      </w:r>
      <w:r w:rsidR="00353E17">
        <w:rPr>
          <w:bCs/>
          <w:sz w:val="24"/>
          <w:szCs w:val="24"/>
        </w:rPr>
        <w:t>6</w:t>
      </w:r>
      <w:r w:rsidR="00106E83" w:rsidRPr="00D51215">
        <w:rPr>
          <w:bCs/>
          <w:sz w:val="24"/>
          <w:szCs w:val="24"/>
        </w:rPr>
        <w:t xml:space="preserve"> </w:t>
      </w:r>
      <w:r w:rsidR="00333DE6">
        <w:rPr>
          <w:bCs/>
          <w:sz w:val="24"/>
          <w:szCs w:val="24"/>
        </w:rPr>
        <w:t>октября</w:t>
      </w:r>
      <w:r w:rsidR="00106E83" w:rsidRPr="00D51215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="00106E83" w:rsidRPr="00D51215">
        <w:rPr>
          <w:bCs/>
          <w:sz w:val="24"/>
          <w:szCs w:val="24"/>
        </w:rPr>
        <w:t xml:space="preserve"> года</w:t>
      </w:r>
      <w:r w:rsidR="002100BC" w:rsidRPr="00E9536A">
        <w:rPr>
          <w:sz w:val="24"/>
          <w:szCs w:val="24"/>
        </w:rPr>
        <w:t xml:space="preserve">                                                                    </w:t>
      </w:r>
      <w:r w:rsidR="00E9536A">
        <w:rPr>
          <w:sz w:val="24"/>
          <w:szCs w:val="24"/>
        </w:rPr>
        <w:t xml:space="preserve"> </w:t>
      </w:r>
      <w:r w:rsidR="002100BC" w:rsidRPr="00E9536A">
        <w:rPr>
          <w:sz w:val="24"/>
          <w:szCs w:val="24"/>
        </w:rPr>
        <w:t xml:space="preserve"> </w:t>
      </w:r>
    </w:p>
    <w:sectPr w:rsidR="007B6444" w:rsidRPr="00E9536A" w:rsidSect="00812019">
      <w:pgSz w:w="11905" w:h="16837"/>
      <w:pgMar w:top="426" w:right="565" w:bottom="23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97AB1"/>
    <w:rsid w:val="0001056B"/>
    <w:rsid w:val="000158C3"/>
    <w:rsid w:val="00017B5F"/>
    <w:rsid w:val="000246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6E83"/>
    <w:rsid w:val="00106F4D"/>
    <w:rsid w:val="00114387"/>
    <w:rsid w:val="001170E3"/>
    <w:rsid w:val="00120049"/>
    <w:rsid w:val="00120AF8"/>
    <w:rsid w:val="00126B18"/>
    <w:rsid w:val="00145B7D"/>
    <w:rsid w:val="00153221"/>
    <w:rsid w:val="00153507"/>
    <w:rsid w:val="00157539"/>
    <w:rsid w:val="001627F2"/>
    <w:rsid w:val="00164313"/>
    <w:rsid w:val="00176BC4"/>
    <w:rsid w:val="001A62D1"/>
    <w:rsid w:val="001A6B42"/>
    <w:rsid w:val="001B033A"/>
    <w:rsid w:val="001B134B"/>
    <w:rsid w:val="001B64DC"/>
    <w:rsid w:val="001F1AF5"/>
    <w:rsid w:val="001F2F2E"/>
    <w:rsid w:val="001F31AC"/>
    <w:rsid w:val="001F75EE"/>
    <w:rsid w:val="00205734"/>
    <w:rsid w:val="002100BC"/>
    <w:rsid w:val="00211CCF"/>
    <w:rsid w:val="00212ECD"/>
    <w:rsid w:val="00212F79"/>
    <w:rsid w:val="00213E8E"/>
    <w:rsid w:val="0021748C"/>
    <w:rsid w:val="00234B7C"/>
    <w:rsid w:val="00253AE8"/>
    <w:rsid w:val="00254607"/>
    <w:rsid w:val="002565A7"/>
    <w:rsid w:val="00262530"/>
    <w:rsid w:val="002629EA"/>
    <w:rsid w:val="00265237"/>
    <w:rsid w:val="002733B4"/>
    <w:rsid w:val="00276856"/>
    <w:rsid w:val="00284C60"/>
    <w:rsid w:val="00290F07"/>
    <w:rsid w:val="0029346B"/>
    <w:rsid w:val="002A0B0B"/>
    <w:rsid w:val="002D3E13"/>
    <w:rsid w:val="002D6E5A"/>
    <w:rsid w:val="002E0169"/>
    <w:rsid w:val="002E0A85"/>
    <w:rsid w:val="002E69B6"/>
    <w:rsid w:val="002F592D"/>
    <w:rsid w:val="00301ABC"/>
    <w:rsid w:val="003044C4"/>
    <w:rsid w:val="003067D2"/>
    <w:rsid w:val="00311785"/>
    <w:rsid w:val="00312AFE"/>
    <w:rsid w:val="003206E5"/>
    <w:rsid w:val="00321477"/>
    <w:rsid w:val="003220A5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E271C"/>
    <w:rsid w:val="006E7885"/>
    <w:rsid w:val="006F39DD"/>
    <w:rsid w:val="006F5761"/>
    <w:rsid w:val="00700507"/>
    <w:rsid w:val="007039B5"/>
    <w:rsid w:val="00717185"/>
    <w:rsid w:val="00724DCD"/>
    <w:rsid w:val="00727FAA"/>
    <w:rsid w:val="00733212"/>
    <w:rsid w:val="00734FCA"/>
    <w:rsid w:val="0073500C"/>
    <w:rsid w:val="007448C1"/>
    <w:rsid w:val="00747C1E"/>
    <w:rsid w:val="007579CA"/>
    <w:rsid w:val="00760554"/>
    <w:rsid w:val="00780F99"/>
    <w:rsid w:val="0078361B"/>
    <w:rsid w:val="00784CF1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4AB0"/>
    <w:rsid w:val="008874CA"/>
    <w:rsid w:val="00892C91"/>
    <w:rsid w:val="008A08AC"/>
    <w:rsid w:val="008A32A9"/>
    <w:rsid w:val="008A630A"/>
    <w:rsid w:val="008B2B5F"/>
    <w:rsid w:val="008B4435"/>
    <w:rsid w:val="008B56C7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33B0E"/>
    <w:rsid w:val="00A35A62"/>
    <w:rsid w:val="00A37418"/>
    <w:rsid w:val="00A378A8"/>
    <w:rsid w:val="00A516D9"/>
    <w:rsid w:val="00A5253E"/>
    <w:rsid w:val="00A53F3F"/>
    <w:rsid w:val="00A61036"/>
    <w:rsid w:val="00A61A6F"/>
    <w:rsid w:val="00A632F8"/>
    <w:rsid w:val="00A866EE"/>
    <w:rsid w:val="00A91BC6"/>
    <w:rsid w:val="00A942B3"/>
    <w:rsid w:val="00AA130E"/>
    <w:rsid w:val="00AA2E93"/>
    <w:rsid w:val="00AB0936"/>
    <w:rsid w:val="00AD2807"/>
    <w:rsid w:val="00AD39AC"/>
    <w:rsid w:val="00AD642D"/>
    <w:rsid w:val="00AF0353"/>
    <w:rsid w:val="00B13026"/>
    <w:rsid w:val="00B13302"/>
    <w:rsid w:val="00B15E84"/>
    <w:rsid w:val="00B32AAB"/>
    <w:rsid w:val="00B34986"/>
    <w:rsid w:val="00B35F79"/>
    <w:rsid w:val="00B615BB"/>
    <w:rsid w:val="00B676C8"/>
    <w:rsid w:val="00B678CA"/>
    <w:rsid w:val="00B747B1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252E8"/>
    <w:rsid w:val="00C27473"/>
    <w:rsid w:val="00C51AE8"/>
    <w:rsid w:val="00C56C88"/>
    <w:rsid w:val="00C634CA"/>
    <w:rsid w:val="00C63CC3"/>
    <w:rsid w:val="00C773CA"/>
    <w:rsid w:val="00C838E2"/>
    <w:rsid w:val="00C873A3"/>
    <w:rsid w:val="00C91710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6644A"/>
    <w:rsid w:val="00D71066"/>
    <w:rsid w:val="00D75097"/>
    <w:rsid w:val="00D820FF"/>
    <w:rsid w:val="00D84899"/>
    <w:rsid w:val="00D8667F"/>
    <w:rsid w:val="00D92519"/>
    <w:rsid w:val="00DA19C0"/>
    <w:rsid w:val="00DA2BF5"/>
    <w:rsid w:val="00DA2ED9"/>
    <w:rsid w:val="00DB64FA"/>
    <w:rsid w:val="00DB7F6F"/>
    <w:rsid w:val="00DD0BB5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3D70"/>
    <w:rsid w:val="00EB0FF0"/>
    <w:rsid w:val="00EB6FE7"/>
    <w:rsid w:val="00EB7B52"/>
    <w:rsid w:val="00EC0913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3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3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E94B-86BF-4E0D-A6AC-21BB11C3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2021-06-09T06:00:00Z</cp:lastPrinted>
  <dcterms:created xsi:type="dcterms:W3CDTF">2021-09-23T06:54:00Z</dcterms:created>
  <dcterms:modified xsi:type="dcterms:W3CDTF">2021-09-23T06:54:00Z</dcterms:modified>
</cp:coreProperties>
</file>