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8" w:type="dxa"/>
        <w:tblInd w:w="-5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6"/>
        <w:gridCol w:w="1397"/>
        <w:gridCol w:w="1087"/>
        <w:gridCol w:w="562"/>
        <w:gridCol w:w="196"/>
        <w:gridCol w:w="721"/>
        <w:gridCol w:w="730"/>
        <w:gridCol w:w="628"/>
        <w:gridCol w:w="749"/>
        <w:gridCol w:w="491"/>
        <w:gridCol w:w="320"/>
        <w:gridCol w:w="711"/>
        <w:gridCol w:w="730"/>
        <w:gridCol w:w="628"/>
        <w:gridCol w:w="749"/>
        <w:gridCol w:w="491"/>
        <w:gridCol w:w="432"/>
        <w:gridCol w:w="485"/>
        <w:gridCol w:w="286"/>
        <w:gridCol w:w="444"/>
        <w:gridCol w:w="326"/>
        <w:gridCol w:w="301"/>
        <w:gridCol w:w="357"/>
        <w:gridCol w:w="786"/>
        <w:gridCol w:w="1185"/>
      </w:tblGrid>
      <w:tr w:rsidR="00F70993" w:rsidTr="00947E13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5208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Отчет о реализации мероприятий муниципальных программ Ретюнского сельского поселения Лужского муниципального района </w:t>
            </w:r>
          </w:p>
        </w:tc>
      </w:tr>
      <w:tr w:rsidR="00F70993" w:rsidTr="00947E13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5208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за 2017 год</w:t>
            </w:r>
          </w:p>
        </w:tc>
      </w:tr>
      <w:tr w:rsidR="00F70993" w:rsidTr="00947E13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.)</w:t>
            </w:r>
          </w:p>
        </w:tc>
      </w:tr>
      <w:tr w:rsidR="00F70993" w:rsidTr="00947E13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Наименование подпрограммы/мероприятий программы (подпрограммы)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Соисполнитель / участник мероприятия</w:t>
            </w:r>
          </w:p>
        </w:tc>
        <w:tc>
          <w:tcPr>
            <w:tcW w:w="35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Объем финансирования план на 2017 год</w:t>
            </w:r>
          </w:p>
        </w:tc>
        <w:tc>
          <w:tcPr>
            <w:tcW w:w="36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Объем финансирования факт за 2017 год</w:t>
            </w:r>
          </w:p>
        </w:tc>
        <w:tc>
          <w:tcPr>
            <w:tcW w:w="39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Выполнено на отчетную дату нарастающим итогом,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Результат выполнения / причины не выполнения</w:t>
            </w:r>
          </w:p>
        </w:tc>
      </w:tr>
      <w:tr w:rsidR="00F70993" w:rsidTr="00947E13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Всего  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</w:t>
            </w:r>
          </w:p>
        </w:tc>
        <w:tc>
          <w:tcPr>
            <w:tcW w:w="8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Всего  </w:t>
            </w: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Всего  </w:t>
            </w:r>
          </w:p>
        </w:tc>
        <w:tc>
          <w:tcPr>
            <w:tcW w:w="2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</w:tc>
      </w:tr>
      <w:tr w:rsidR="00F70993" w:rsidTr="00947E13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федеральный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8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федеральный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федеральный 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</w:tc>
      </w:tr>
      <w:tr w:rsidR="00F70993" w:rsidTr="00947E13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18</w:t>
            </w:r>
          </w:p>
        </w:tc>
      </w:tr>
      <w:tr w:rsidR="00F70993" w:rsidTr="00947E13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9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</w:tr>
      <w:tr w:rsidR="00F70993" w:rsidTr="00947E13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79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Муниципальная программа  «Устойчивое развитие территории Ретюнского сельского поселения»  на 2015-2017 годов»</w:t>
            </w:r>
          </w:p>
        </w:tc>
      </w:tr>
      <w:tr w:rsidR="00F70993" w:rsidTr="00947E13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479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Подпрограмма 1  «Развитие культуры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физической культуры и спорта в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Ретюнском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 сельском поселении Лужского муниципального района»</w:t>
            </w:r>
          </w:p>
        </w:tc>
      </w:tr>
      <w:tr w:rsidR="00F70993" w:rsidTr="00947E13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1.1.обеспечение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МУ "КДЦ" Ретюнского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440,00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440,00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440,00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440,00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354,5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354,5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Мероприятие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выпонено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часть денежных средств в сумме 85,5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уб.возвращена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 в комитет по культуре</w:t>
            </w:r>
          </w:p>
        </w:tc>
      </w:tr>
      <w:tr w:rsidR="00F70993" w:rsidTr="00947E13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1.2. Расходы на содержание муниципальных библиотек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МУ "КДЦ"  Ретюнского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522,4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522,4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495,8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495,8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495,8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495,8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Мероприятие выполнено. </w:t>
            </w:r>
          </w:p>
        </w:tc>
      </w:tr>
      <w:tr w:rsidR="00F70993" w:rsidTr="00947E13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1.3. Расходы на мероприятия для детей и молодежи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МУ "КДЦ"  Ретюнского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Pr="00280602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139,4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Pr="00280602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139,4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123,5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123,5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123,5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123,5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Мероприятие выполнено, денежные средства освоены в соответствии с фактическим выполнением</w:t>
            </w:r>
          </w:p>
        </w:tc>
      </w:tr>
      <w:tr w:rsidR="00F70993" w:rsidTr="00947E13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1.4. Расходы на организацию и проведение спортивных мероприятий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МУ "КДЦ"  Ретюнского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Pr="00280602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216,6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Pr="00280602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216,6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200,2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200,2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200,2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200,0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Мероприятие выполнено, денежные средства освоены в соответствии с фактическим выполнением</w:t>
            </w:r>
          </w:p>
        </w:tc>
      </w:tr>
      <w:tr w:rsidR="00F70993" w:rsidTr="00947E13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1.5. Расходы на кап. ремонт ДК в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>етюнь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Администрация Ретюнского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Pr="00280602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280602">
              <w:rPr>
                <w:rFonts w:ascii="Times New Roman CYR" w:hAnsi="Times New Roman CYR" w:cs="Times New Roman CYR"/>
                <w:bCs/>
                <w:sz w:val="18"/>
                <w:szCs w:val="18"/>
              </w:rPr>
              <w:t>3571,4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Pr="00280602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280602">
              <w:rPr>
                <w:rFonts w:ascii="Times New Roman CYR" w:hAnsi="Times New Roman CYR" w:cs="Times New Roman CYR"/>
                <w:bCs/>
                <w:sz w:val="18"/>
                <w:szCs w:val="18"/>
              </w:rPr>
              <w:t>3392,4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Pr="00280602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179,0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Pr="00280602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Pr="00280602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3571,4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Pr="00280602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Pr="00280602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3392,4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Pr="00280602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179,0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Pr="00280602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Pr="00280602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3571,4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Pr="00280602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Pr="00280602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3392,4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Pr="00280602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179,0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Pr="00280602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Мероприятие выполнено.</w:t>
            </w:r>
          </w:p>
        </w:tc>
      </w:tr>
      <w:tr w:rsidR="00F70993" w:rsidTr="00947E13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Итого по 1 подпрограмме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4889,8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3832,4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1057,4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4830,9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3832,4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998,5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4745,4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3746,9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998,5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F70993" w:rsidTr="00947E13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479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Подпрограмма 2  «Обеспечение устойчивого функционирования жилищно-коммунального хозяйства в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Ретюнском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 сельском поселении Лужского муниципального района»</w:t>
            </w:r>
          </w:p>
        </w:tc>
      </w:tr>
      <w:tr w:rsidR="00F70993" w:rsidTr="00947E13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Расходы на мероприятия по ремонту систем теплоснабжения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Администрация</w:t>
            </w:r>
          </w:p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Ретюнского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46,6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46,6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46,6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46,6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46,6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Мероприятие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выполнено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енежные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средства освоены в соответствии с фактическим выполнением работ</w:t>
            </w:r>
          </w:p>
        </w:tc>
      </w:tr>
      <w:tr w:rsidR="00F70993" w:rsidTr="00947E13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Администрация</w:t>
            </w:r>
          </w:p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Ретюнского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279,4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279,4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279,4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279,4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Мероприятие выполнено, денежные средства освоены в соответствии с фактическим выполнением работ</w:t>
            </w:r>
          </w:p>
        </w:tc>
      </w:tr>
      <w:tr w:rsidR="00F70993" w:rsidTr="00947E13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Закупка и установка контейнеров заглубленного типа для сбора ТБО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Администрация</w:t>
            </w:r>
          </w:p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Ретюнского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293,9</w:t>
            </w:r>
          </w:p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83,9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10,0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293,9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83,9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293,9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200,00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83,9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Мероприятие выполнено</w:t>
            </w:r>
          </w:p>
        </w:tc>
      </w:tr>
      <w:tr w:rsidR="00F70993" w:rsidTr="00947E13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Ремонт уличного освещения по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>ижняя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(приобретение, установка и монтаж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электрич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. оборудования для уличного освещения) в д. Малые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Озерцы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Администрация</w:t>
            </w:r>
          </w:p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Ретюнского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100,7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95,6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5,1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95,6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5,1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100,7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95,6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Мероприятие выполнено</w:t>
            </w:r>
          </w:p>
        </w:tc>
      </w:tr>
      <w:tr w:rsidR="00F70993" w:rsidTr="00947E13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Ремонт 2-х общественных колодцев в дер.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Шильцево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, ул. 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Центральная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Администрация</w:t>
            </w:r>
          </w:p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Ретюнского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239,9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229,1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10,8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239,9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229,1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10,8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239,9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229,1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Мероприятие выполнено</w:t>
            </w:r>
          </w:p>
        </w:tc>
      </w:tr>
      <w:tr w:rsidR="00F70993" w:rsidTr="00947E13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Ремонт уличного освещения по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>еленая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(приобретение, установка и монтаж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электрич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. оборудования для уличного освещения) в д. Большие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Озерцы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Администрация</w:t>
            </w:r>
          </w:p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Ретюнского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100,7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95,6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5,1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95,6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5,1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100,7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95,6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Мероприятие выполнено</w:t>
            </w:r>
          </w:p>
        </w:tc>
      </w:tr>
      <w:tr w:rsidR="00F70993" w:rsidTr="00947E13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Расходы на реализацию мероприятий по борьбе с борщевиком Сосновского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Администрация</w:t>
            </w:r>
          </w:p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Ретюнского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250,8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170,8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80,0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170,8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80,0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250,8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170,8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80,0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Мероприятие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выполнено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енежные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средства освоены в соответствии с фактическим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выпонением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работ</w:t>
            </w:r>
          </w:p>
        </w:tc>
      </w:tr>
      <w:tr w:rsidR="00F70993" w:rsidTr="00947E13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Расходы на организацию и содержание мест захоронения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Администрация</w:t>
            </w:r>
          </w:p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Ретюнского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15,0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15,0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Мероприятие не выполнено Передвижка денежных средств</w:t>
            </w:r>
          </w:p>
        </w:tc>
      </w:tr>
      <w:tr w:rsidR="00F70993" w:rsidTr="00947E13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Администрация</w:t>
            </w:r>
          </w:p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Ретюнского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227,3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227,3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227,3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227,3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Мероприятие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выполнено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енежные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средства освоены в соответствии с фактическим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выпонением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работ</w:t>
            </w:r>
          </w:p>
        </w:tc>
      </w:tr>
      <w:tr w:rsidR="00F70993" w:rsidTr="00947E13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прочие мероприятия по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благоустройству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lastRenderedPageBreak/>
              <w:t>Администрация</w:t>
            </w:r>
          </w:p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Ретюнского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lastRenderedPageBreak/>
              <w:t>с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814,0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814,0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792,8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792,8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792,8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792,8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Мероприятие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выполнено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енежные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lastRenderedPageBreak/>
              <w:t xml:space="preserve">средства освоены в соответствии с фактическим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выпонением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работ</w:t>
            </w:r>
          </w:p>
        </w:tc>
      </w:tr>
      <w:tr w:rsidR="00F70993" w:rsidTr="00947E13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Pr="00280602" w:rsidRDefault="00F70993" w:rsidP="00947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1.4. Расходы на обустройство площадки с уличными тренажерами в д. Ретюнь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Pr="00280602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Администрация Ретюнского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Pr="00280602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2727,1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Pr="00280602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1099,1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Pr="00280602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537,2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Pr="00280602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500,0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Pr="00280602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590,8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Pr="00280602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2227,1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Pr="00280602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1099,1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Pr="00280602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537,2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Pr="00280602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500,0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Pr="00280602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90,8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Pr="00280602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2227,1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Pr="00280602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1099,1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Pr="00280602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537,2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Pr="00280602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500,0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Pr="00280602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90,8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Pr="00280602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Мероприятие выполнено, денежные средства освоены в соответствии с фактическим выполнением работ</w:t>
            </w:r>
          </w:p>
        </w:tc>
      </w:tr>
      <w:tr w:rsidR="00F70993" w:rsidTr="00947E13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Итого по 2 подпрограмме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5248,7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1099,1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1328,3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2220,5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600,8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4559,2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1099,1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1328,3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2031,0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100,8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4559,2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1099,1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1328,3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2031,0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F70993" w:rsidTr="00947E13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479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Подпрограмма 3 «Развитие автомобильных дорог в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Ретюнском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 сельском поселении Лужского муниципального района»</w:t>
            </w:r>
          </w:p>
        </w:tc>
      </w:tr>
      <w:tr w:rsidR="00F70993" w:rsidTr="00947E13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Капитальный ремонт автомобильной дороги общего пользования местного значения в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>етюнь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Администрация</w:t>
            </w:r>
          </w:p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Ретюнского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578,7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441,6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137,1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578,7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441,6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137,1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540,6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403,5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137,1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Мероприятие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выполнено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,ч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асть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денежных средств в сумме 38,1тыс.руб. возвращена в дорожный комитет</w:t>
            </w:r>
          </w:p>
        </w:tc>
      </w:tr>
      <w:tr w:rsidR="00F70993" w:rsidTr="00947E13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Администрация</w:t>
            </w:r>
          </w:p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Ретюнского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565,3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565,3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565,3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565,3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565,3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565,3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Мероприятие выполнено.</w:t>
            </w:r>
          </w:p>
        </w:tc>
      </w:tr>
      <w:tr w:rsidR="00F70993" w:rsidTr="00947E13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Работы по подсыпке дороги для организации подъезда к многоквартирному д,6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>етюнь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Администрация</w:t>
            </w:r>
          </w:p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Ретюнского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90,0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90,0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Мероприятие выполнено</w:t>
            </w:r>
          </w:p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</w:p>
        </w:tc>
      </w:tr>
      <w:tr w:rsidR="00F70993" w:rsidTr="00947E13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Pr="00061176" w:rsidRDefault="00F70993" w:rsidP="00947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061176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Работы по ремонту </w:t>
            </w: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асфальтного </w:t>
            </w: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lastRenderedPageBreak/>
              <w:t>покрытия придомовой территории многоквартирного дома № 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lastRenderedPageBreak/>
              <w:t>Администрация</w:t>
            </w:r>
          </w:p>
          <w:p w:rsidR="00F70993" w:rsidRPr="00061176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Ретюнского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lastRenderedPageBreak/>
              <w:t>с.п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Pr="00061176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lastRenderedPageBreak/>
              <w:t>1386,5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Pr="00061176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Pr="00061176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887,0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Pr="00061176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489,5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Pr="00061176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10,0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Pr="00061176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1386,5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Pr="00061176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Pr="00061176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887,0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Pr="00061176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489,5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Pr="00061176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Pr="00061176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1386,5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Pr="00061176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Pr="00061176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887,0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Pr="00061176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489,5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Pr="00061176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Мероприятие выполнено</w:t>
            </w:r>
          </w:p>
          <w:p w:rsidR="00F70993" w:rsidRPr="00061176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F70993" w:rsidTr="00947E13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Итого по 3 подпрограмме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2620,5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1418,6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1191,9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2620,5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1418,6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1191,9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2582,4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1380,5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1191,9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F70993" w:rsidTr="00947E13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1479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Подпрограмма 4 «Безопасность Ретюнского сельского поселения Лужского муниципального района»</w:t>
            </w:r>
          </w:p>
        </w:tc>
      </w:tr>
      <w:tr w:rsidR="00F70993" w:rsidTr="00947E13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Расходы на мероприятия по противодействию терроризму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Администрация</w:t>
            </w:r>
          </w:p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Ретюнского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15,0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15,0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15,0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15,0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15,0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Мероприятие выполнено.</w:t>
            </w:r>
          </w:p>
        </w:tc>
      </w:tr>
      <w:tr w:rsidR="00F70993" w:rsidTr="00947E13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Администрация</w:t>
            </w:r>
          </w:p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Ретюнского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1,8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1,8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Мероприятие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выполнено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енежные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средства освоены в соответствии с фактическим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выпонением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работ</w:t>
            </w:r>
          </w:p>
        </w:tc>
      </w:tr>
      <w:tr w:rsidR="00F70993" w:rsidTr="00947E13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по укреплению пожарной безопасности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Администрация</w:t>
            </w:r>
          </w:p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Ретюнского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с.п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83,8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83,8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83,7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83,7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83,7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83,7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Мероприятие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выполнено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енежные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средства освоены в соответствии с фактическим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выпонением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работ</w:t>
            </w:r>
          </w:p>
        </w:tc>
      </w:tr>
      <w:tr w:rsidR="00F70993" w:rsidTr="00947E13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Итого по 4  подпрограмме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103,8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103,8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100,5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F70993" w:rsidTr="00947E13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Всего муниципальные программы Ретюнского сельского поселения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12862,8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1099,1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6579,3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4573,6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610,8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12111,1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1099,1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6579,3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4321,9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110,8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11987,5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1099,1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6455,7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4321,9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110,8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993" w:rsidRDefault="00F70993" w:rsidP="00947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</w:tbl>
    <w:p w:rsidR="00F70993" w:rsidRDefault="00F70993" w:rsidP="00F709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F70993" w:rsidRDefault="00F70993" w:rsidP="00F709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F70993" w:rsidRDefault="00F70993" w:rsidP="00F70993">
      <w:pPr>
        <w:widowControl w:val="0"/>
        <w:autoSpaceDE w:val="0"/>
        <w:autoSpaceDN w:val="0"/>
        <w:adjustRightInd w:val="0"/>
        <w:spacing w:after="200" w:line="276" w:lineRule="auto"/>
        <w:ind w:left="-426" w:firstLine="426"/>
        <w:rPr>
          <w:rFonts w:ascii="Times New Roman CYR" w:hAnsi="Times New Roman CYR" w:cs="Times New Roman CYR"/>
        </w:rPr>
      </w:pPr>
    </w:p>
    <w:p w:rsidR="0051660E" w:rsidRDefault="0051660E">
      <w:bookmarkStart w:id="0" w:name="_GoBack"/>
      <w:bookmarkEnd w:id="0"/>
    </w:p>
    <w:sectPr w:rsidR="0051660E" w:rsidSect="00F85E51">
      <w:pgSz w:w="15840" w:h="12240" w:orient="landscape"/>
      <w:pgMar w:top="1701" w:right="567" w:bottom="851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97"/>
    <w:rsid w:val="0051660E"/>
    <w:rsid w:val="00BF4997"/>
    <w:rsid w:val="00F7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1045</Words>
  <Characters>5960</Characters>
  <Application>Microsoft Office Word</Application>
  <DocSecurity>0</DocSecurity>
  <Lines>49</Lines>
  <Paragraphs>13</Paragraphs>
  <ScaleCrop>false</ScaleCrop>
  <Company/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2018-03-12T11:03:00Z</dcterms:created>
  <dcterms:modified xsi:type="dcterms:W3CDTF">2018-03-12T11:04:00Z</dcterms:modified>
</cp:coreProperties>
</file>