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D7" w:rsidRPr="009E1B4E" w:rsidRDefault="00A123D7" w:rsidP="00A1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4E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A123D7" w:rsidRPr="009E1B4E" w:rsidRDefault="00A123D7" w:rsidP="00A1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1B4E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9E1B4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A123D7" w:rsidRPr="009E1B4E" w:rsidRDefault="00A123D7" w:rsidP="00A1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4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118F7">
        <w:rPr>
          <w:rFonts w:ascii="Times New Roman" w:hAnsi="Times New Roman" w:cs="Times New Roman"/>
          <w:sz w:val="28"/>
          <w:szCs w:val="28"/>
        </w:rPr>
        <w:t>Ретюнского</w:t>
      </w:r>
      <w:r w:rsidRPr="009E1B4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E1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4E">
        <w:rPr>
          <w:rFonts w:ascii="Times New Roman" w:hAnsi="Times New Roman" w:cs="Times New Roman"/>
          <w:sz w:val="28"/>
          <w:szCs w:val="28"/>
        </w:rPr>
        <w:t>поселения</w:t>
      </w:r>
    </w:p>
    <w:p w:rsidR="00A123D7" w:rsidRPr="009E1B4E" w:rsidRDefault="00A123D7" w:rsidP="00A1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4E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A123D7" w:rsidRPr="009E1B4E" w:rsidRDefault="00A123D7" w:rsidP="00A1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8F7" w:rsidRDefault="00A123D7" w:rsidP="00A12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4E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3D7" w:rsidRPr="009E1B4E" w:rsidRDefault="00A123D7" w:rsidP="00A1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D7" w:rsidRPr="00BA7CC6" w:rsidRDefault="00A123D7" w:rsidP="00A1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1A5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5661A5" w:rsidRPr="005661A5">
        <w:rPr>
          <w:rFonts w:ascii="Times New Roman" w:hAnsi="Times New Roman" w:cs="Times New Roman"/>
          <w:sz w:val="28"/>
          <w:szCs w:val="28"/>
        </w:rPr>
        <w:t>____</w:t>
      </w:r>
      <w:r w:rsidRPr="005661A5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1118F7">
        <w:rPr>
          <w:rFonts w:ascii="Times New Roman" w:hAnsi="Times New Roman" w:cs="Times New Roman"/>
          <w:sz w:val="28"/>
          <w:szCs w:val="28"/>
        </w:rPr>
        <w:tab/>
      </w:r>
      <w:r w:rsidR="001118F7">
        <w:rPr>
          <w:rFonts w:ascii="Times New Roman" w:hAnsi="Times New Roman" w:cs="Times New Roman"/>
          <w:sz w:val="28"/>
          <w:szCs w:val="28"/>
        </w:rPr>
        <w:tab/>
      </w:r>
      <w:r w:rsidR="001118F7">
        <w:rPr>
          <w:rFonts w:ascii="Times New Roman" w:hAnsi="Times New Roman" w:cs="Times New Roman"/>
          <w:sz w:val="28"/>
          <w:szCs w:val="28"/>
        </w:rPr>
        <w:tab/>
      </w:r>
      <w:r w:rsidR="001118F7">
        <w:rPr>
          <w:rFonts w:ascii="Times New Roman" w:hAnsi="Times New Roman" w:cs="Times New Roman"/>
          <w:sz w:val="28"/>
          <w:szCs w:val="28"/>
        </w:rPr>
        <w:tab/>
      </w:r>
      <w:r w:rsidR="001118F7">
        <w:rPr>
          <w:rFonts w:ascii="Times New Roman" w:hAnsi="Times New Roman" w:cs="Times New Roman"/>
          <w:sz w:val="28"/>
          <w:szCs w:val="28"/>
        </w:rPr>
        <w:tab/>
      </w:r>
      <w:r w:rsidRPr="00BA7CC6">
        <w:rPr>
          <w:rFonts w:ascii="Times New Roman" w:hAnsi="Times New Roman" w:cs="Times New Roman"/>
          <w:sz w:val="28"/>
          <w:szCs w:val="28"/>
        </w:rPr>
        <w:t>№</w:t>
      </w:r>
      <w:r w:rsidR="001118F7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123D7" w:rsidRPr="009E1B4E" w:rsidRDefault="00A123D7" w:rsidP="00A123D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7EDD" w:rsidRPr="00A123D7" w:rsidRDefault="00A123D7" w:rsidP="00A123D7">
      <w:pPr>
        <w:spacing w:after="0"/>
        <w:ind w:right="3259"/>
        <w:rPr>
          <w:rFonts w:ascii="Times New Roman" w:hAnsi="Times New Roman" w:cs="Times New Roman"/>
          <w:b/>
          <w:i/>
          <w:sz w:val="24"/>
          <w:szCs w:val="24"/>
        </w:rPr>
      </w:pPr>
      <w:r w:rsidRPr="00A123D7">
        <w:rPr>
          <w:rStyle w:val="1"/>
          <w:rFonts w:ascii="Times New Roman" w:hAnsi="Times New Roman" w:cs="Times New Roman"/>
          <w:b/>
          <w:bCs/>
          <w:i/>
          <w:sz w:val="24"/>
          <w:szCs w:val="24"/>
        </w:rPr>
        <w:t xml:space="preserve">О порядке </w:t>
      </w:r>
      <w:r w:rsidRPr="00A123D7">
        <w:rPr>
          <w:rStyle w:val="1"/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принятия решения о применении к </w:t>
      </w:r>
      <w:r w:rsidRPr="00A123D7">
        <w:rPr>
          <w:rFonts w:ascii="Times New Roman" w:hAnsi="Times New Roman"/>
          <w:b/>
          <w:i/>
          <w:sz w:val="24"/>
          <w:szCs w:val="24"/>
        </w:rPr>
        <w:t>лицу, замещающему муниципальные должности,</w:t>
      </w:r>
      <w:r w:rsidRPr="00A123D7">
        <w:rPr>
          <w:rStyle w:val="1"/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мер ответственности</w:t>
      </w:r>
    </w:p>
    <w:p w:rsidR="00D67EDD" w:rsidRPr="008723CF" w:rsidRDefault="00D67EDD" w:rsidP="00D67EDD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D67EDD" w:rsidRPr="006B553E" w:rsidRDefault="00D67EDD" w:rsidP="00D6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AA9"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</w:t>
      </w:r>
      <w:r w:rsidR="00A123D7">
        <w:rPr>
          <w:rStyle w:val="1"/>
          <w:rFonts w:ascii="Times New Roman" w:hAnsi="Times New Roman" w:cs="Times New Roman"/>
          <w:sz w:val="28"/>
          <w:szCs w:val="28"/>
        </w:rPr>
        <w:t>года №</w:t>
      </w:r>
      <w:r w:rsidRPr="000B7AA9">
        <w:rPr>
          <w:rStyle w:val="1"/>
          <w:rFonts w:ascii="Times New Roman" w:hAnsi="Times New Roman" w:cs="Times New Roman"/>
          <w:sz w:val="28"/>
          <w:szCs w:val="28"/>
        </w:rPr>
        <w:t>273-ФЗ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0B7AA9">
        <w:rPr>
          <w:rStyle w:val="1"/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Pr="000B7AA9">
        <w:rPr>
          <w:rStyle w:val="1"/>
          <w:rFonts w:ascii="Times New Roman" w:eastAsia="Arial" w:hAnsi="Times New Roman" w:cs="Times New Roman"/>
          <w:sz w:val="28"/>
          <w:szCs w:val="28"/>
        </w:rPr>
        <w:t>Федеральным з</w:t>
      </w:r>
      <w:r w:rsidR="005661A5">
        <w:rPr>
          <w:rStyle w:val="1"/>
          <w:rFonts w:ascii="Times New Roman" w:eastAsia="Arial" w:hAnsi="Times New Roman" w:cs="Times New Roman"/>
          <w:sz w:val="28"/>
          <w:szCs w:val="28"/>
        </w:rPr>
        <w:t>аконом от 6 октября 2003 года №</w:t>
      </w:r>
      <w:r w:rsidRPr="000B7AA9">
        <w:rPr>
          <w:rStyle w:val="1"/>
          <w:rFonts w:ascii="Times New Roman" w:eastAsia="Arial" w:hAnsi="Times New Roman" w:cs="Times New Roman"/>
          <w:sz w:val="28"/>
          <w:szCs w:val="28"/>
        </w:rPr>
        <w:t>131-ФЗ «</w:t>
      </w:r>
      <w:r w:rsidRPr="000B7AA9">
        <w:rPr>
          <w:rFonts w:ascii="Times New Roman" w:eastAsia="Arial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областным з</w:t>
      </w:r>
      <w:r w:rsidR="00A123D7">
        <w:rPr>
          <w:rFonts w:ascii="Times New Roman" w:eastAsia="Arial" w:hAnsi="Times New Roman" w:cs="Times New Roman"/>
          <w:sz w:val="28"/>
          <w:szCs w:val="28"/>
        </w:rPr>
        <w:t>аконом от 20 января 2020 года №</w:t>
      </w:r>
      <w:r w:rsidRPr="000B7AA9">
        <w:rPr>
          <w:rFonts w:ascii="Times New Roman" w:eastAsia="Arial" w:hAnsi="Times New Roman" w:cs="Times New Roman"/>
          <w:sz w:val="28"/>
          <w:szCs w:val="28"/>
        </w:rPr>
        <w:t>7-оз «</w:t>
      </w:r>
      <w:r w:rsidRPr="000B7AA9">
        <w:rPr>
          <w:rFonts w:ascii="Times New Roman" w:hAnsi="Times New Roman" w:cs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</w:t>
      </w:r>
      <w:proofErr w:type="gramEnd"/>
      <w:r w:rsidRPr="000B7AA9">
        <w:rPr>
          <w:rFonts w:ascii="Times New Roman" w:hAnsi="Times New Roman" w:cs="Times New Roman"/>
          <w:sz w:val="28"/>
          <w:szCs w:val="28"/>
        </w:rPr>
        <w:t>, а также лицами, замещающими указанные должности</w:t>
      </w:r>
      <w:r w:rsidRPr="000B7AA9">
        <w:rPr>
          <w:rFonts w:ascii="Times New Roman" w:eastAsia="Arial" w:hAnsi="Times New Roman" w:cs="Times New Roman"/>
          <w:sz w:val="28"/>
          <w:szCs w:val="28"/>
        </w:rPr>
        <w:t>»,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9E59C6">
        <w:rPr>
          <w:rFonts w:ascii="Times New Roman" w:hAnsi="Times New Roman"/>
          <w:sz w:val="28"/>
          <w:szCs w:val="28"/>
        </w:rPr>
        <w:t xml:space="preserve">Уставом </w:t>
      </w:r>
      <w:r w:rsidR="001118F7">
        <w:rPr>
          <w:rFonts w:ascii="Times New Roman" w:eastAsia="Calibri" w:hAnsi="Times New Roman"/>
          <w:sz w:val="28"/>
          <w:szCs w:val="28"/>
        </w:rPr>
        <w:t>Ретюнского</w:t>
      </w:r>
      <w:r w:rsidR="00A123D7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9E59C6">
        <w:rPr>
          <w:rFonts w:ascii="Times New Roman" w:hAnsi="Times New Roman"/>
          <w:sz w:val="28"/>
          <w:szCs w:val="28"/>
        </w:rPr>
        <w:t xml:space="preserve">поселения. Совет </w:t>
      </w:r>
      <w:r w:rsidRPr="006B553E">
        <w:rPr>
          <w:rFonts w:ascii="Times New Roman" w:hAnsi="Times New Roman"/>
          <w:sz w:val="28"/>
          <w:szCs w:val="28"/>
        </w:rPr>
        <w:t xml:space="preserve">депутатов </w:t>
      </w:r>
      <w:r w:rsidR="001118F7">
        <w:rPr>
          <w:rFonts w:ascii="Times New Roman" w:eastAsia="Calibri" w:hAnsi="Times New Roman"/>
          <w:sz w:val="28"/>
          <w:szCs w:val="28"/>
        </w:rPr>
        <w:t>Ретюнского</w:t>
      </w:r>
      <w:r w:rsidR="006D3D65">
        <w:rPr>
          <w:rFonts w:ascii="Times New Roman" w:eastAsia="Calibri" w:hAnsi="Times New Roman"/>
          <w:sz w:val="28"/>
          <w:szCs w:val="28"/>
        </w:rPr>
        <w:t xml:space="preserve"> </w:t>
      </w:r>
      <w:r w:rsidR="00A123D7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Pr="006B553E">
        <w:rPr>
          <w:rFonts w:ascii="Times New Roman" w:hAnsi="Times New Roman"/>
          <w:sz w:val="28"/>
          <w:szCs w:val="28"/>
        </w:rPr>
        <w:t xml:space="preserve">поселения </w:t>
      </w:r>
    </w:p>
    <w:p w:rsidR="00D67EDD" w:rsidRPr="006B553E" w:rsidRDefault="00D67EDD" w:rsidP="00D67ED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EDD" w:rsidRPr="006B553E" w:rsidRDefault="00D67EDD" w:rsidP="00D67ED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53E">
        <w:rPr>
          <w:rFonts w:ascii="Times New Roman" w:hAnsi="Times New Roman" w:cs="Times New Roman"/>
          <w:sz w:val="28"/>
          <w:szCs w:val="28"/>
        </w:rPr>
        <w:t>Р Е Ш И Л:</w:t>
      </w:r>
    </w:p>
    <w:p w:rsidR="00D67EDD" w:rsidRPr="006B553E" w:rsidRDefault="00D67EDD" w:rsidP="00D67EDD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67EDD" w:rsidRPr="006B553E" w:rsidRDefault="00A123D7" w:rsidP="00D67EDD">
      <w:pPr>
        <w:spacing w:after="0"/>
        <w:ind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1.</w:t>
      </w:r>
      <w:r w:rsidR="00D67EDD" w:rsidRPr="006B553E">
        <w:rPr>
          <w:rStyle w:val="1"/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D67EDD" w:rsidRPr="006B553E">
        <w:rPr>
          <w:rStyle w:val="1"/>
          <w:rFonts w:ascii="Times New Roman" w:eastAsia="Arial" w:hAnsi="Times New Roman" w:cs="Times New Roman"/>
          <w:sz w:val="28"/>
          <w:szCs w:val="28"/>
        </w:rPr>
        <w:t xml:space="preserve">принятия </w:t>
      </w:r>
      <w:r w:rsidR="00D67EDD" w:rsidRPr="006B553E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решения о применении к </w:t>
      </w:r>
      <w:r w:rsidR="00D67EDD" w:rsidRPr="006B553E">
        <w:rPr>
          <w:rFonts w:ascii="Times New Roman" w:hAnsi="Times New Roman" w:cs="Times New Roman"/>
          <w:sz w:val="28"/>
          <w:szCs w:val="28"/>
        </w:rPr>
        <w:t>лицу, замещающему муниципальные должности,</w:t>
      </w:r>
      <w:r w:rsidR="00D67EDD" w:rsidRPr="006B553E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 мер ответственности </w:t>
      </w:r>
      <w:r w:rsidR="00D67EDD" w:rsidRPr="006B553E">
        <w:rPr>
          <w:rStyle w:val="1"/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67EDD" w:rsidRPr="006B553E" w:rsidRDefault="00A123D7" w:rsidP="00D67E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2.Настоящее Р</w:t>
      </w:r>
      <w:r w:rsidR="00D67EDD" w:rsidRPr="006B553E">
        <w:rPr>
          <w:rFonts w:ascii="Times New Roman" w:hAnsi="Times New Roman" w:cs="Times New Roman"/>
          <w:b w:val="0"/>
          <w:sz w:val="28"/>
          <w:szCs w:val="28"/>
        </w:rPr>
        <w:t xml:space="preserve">ешение подлежит размещению на официальном сайте </w:t>
      </w:r>
      <w:r w:rsidR="001118F7">
        <w:rPr>
          <w:rFonts w:ascii="Times New Roman" w:eastAsia="Calibri" w:hAnsi="Times New Roman"/>
          <w:b w:val="0"/>
          <w:sz w:val="28"/>
          <w:szCs w:val="28"/>
        </w:rPr>
        <w:t>Ретюнского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сельского </w:t>
      </w:r>
      <w:r w:rsidR="00D67EDD" w:rsidRPr="006D3D6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67EDD" w:rsidRPr="006D3D6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67EDD" w:rsidRPr="006D3D65">
        <w:rPr>
          <w:rFonts w:ascii="Times New Roman" w:hAnsi="Times New Roman" w:cs="Times New Roman"/>
          <w:b w:val="0"/>
          <w:sz w:val="28"/>
          <w:szCs w:val="28"/>
        </w:rPr>
        <w:t>и вступает в силу после его</w:t>
      </w:r>
      <w:r w:rsidR="00D67EDD" w:rsidRPr="006B553E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опубликования.</w:t>
      </w:r>
    </w:p>
    <w:p w:rsidR="00D67EDD" w:rsidRPr="006B553E" w:rsidRDefault="00D67EDD" w:rsidP="00D67EDD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8"/>
        <w:gridCol w:w="3024"/>
      </w:tblGrid>
      <w:tr w:rsidR="00A123D7" w:rsidRPr="009E1B4E" w:rsidTr="00333822">
        <w:tc>
          <w:tcPr>
            <w:tcW w:w="7108" w:type="dxa"/>
            <w:vAlign w:val="center"/>
          </w:tcPr>
          <w:p w:rsidR="00A123D7" w:rsidRPr="009E1B4E" w:rsidRDefault="001118F7" w:rsidP="00333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Ретюнского</w:t>
            </w:r>
            <w:r w:rsidR="00A123D7"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</w:t>
            </w:r>
          </w:p>
          <w:p w:rsidR="00A123D7" w:rsidRPr="009E1B4E" w:rsidRDefault="00A123D7" w:rsidP="00333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полномочия председателя</w:t>
            </w:r>
          </w:p>
          <w:p w:rsidR="00A123D7" w:rsidRPr="009E1B4E" w:rsidRDefault="00A123D7" w:rsidP="00333822">
            <w:pPr>
              <w:pStyle w:val="a7"/>
              <w:shd w:val="clear" w:color="auto" w:fill="auto"/>
              <w:spacing w:line="240" w:lineRule="auto"/>
              <w:jc w:val="lef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</w:t>
            </w:r>
          </w:p>
        </w:tc>
        <w:tc>
          <w:tcPr>
            <w:tcW w:w="3024" w:type="dxa"/>
            <w:vAlign w:val="center"/>
          </w:tcPr>
          <w:p w:rsidR="00A123D7" w:rsidRPr="009E1B4E" w:rsidRDefault="001118F7" w:rsidP="00333822">
            <w:pPr>
              <w:pStyle w:val="a7"/>
              <w:shd w:val="clear" w:color="auto" w:fill="auto"/>
              <w:spacing w:line="240" w:lineRule="auto"/>
              <w:jc w:val="righ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Камагин</w:t>
            </w:r>
            <w:proofErr w:type="spellEnd"/>
          </w:p>
        </w:tc>
      </w:tr>
    </w:tbl>
    <w:p w:rsidR="00A123D7" w:rsidRDefault="00A123D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A123D7" w:rsidRPr="00A123D7" w:rsidRDefault="00A123D7" w:rsidP="00A123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123D7">
        <w:rPr>
          <w:rFonts w:ascii="Times New Roman" w:hAnsi="Times New Roman"/>
          <w:i/>
          <w:sz w:val="24"/>
          <w:szCs w:val="24"/>
        </w:rPr>
        <w:lastRenderedPageBreak/>
        <w:t>Приложение</w:t>
      </w:r>
    </w:p>
    <w:p w:rsidR="00A123D7" w:rsidRPr="00A123D7" w:rsidRDefault="00A123D7" w:rsidP="00A123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A123D7">
        <w:rPr>
          <w:rFonts w:ascii="Times New Roman" w:hAnsi="Times New Roman"/>
          <w:i/>
          <w:sz w:val="24"/>
          <w:szCs w:val="24"/>
        </w:rPr>
        <w:t xml:space="preserve"> Решению совета депутатов</w:t>
      </w:r>
    </w:p>
    <w:p w:rsidR="00A123D7" w:rsidRPr="00A123D7" w:rsidRDefault="001118F7" w:rsidP="00A123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Ретюнского</w:t>
      </w:r>
      <w:r w:rsidR="00A123D7" w:rsidRPr="00A123D7">
        <w:rPr>
          <w:rFonts w:ascii="Times New Roman" w:hAnsi="Times New Roman"/>
          <w:i/>
          <w:sz w:val="24"/>
          <w:szCs w:val="24"/>
        </w:rPr>
        <w:t xml:space="preserve"> сельского поселения</w:t>
      </w:r>
    </w:p>
    <w:p w:rsidR="00A123D7" w:rsidRPr="00A123D7" w:rsidRDefault="00A123D7" w:rsidP="00A123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A123D7">
        <w:rPr>
          <w:rFonts w:ascii="Times New Roman" w:hAnsi="Times New Roman"/>
          <w:i/>
          <w:sz w:val="24"/>
          <w:szCs w:val="24"/>
        </w:rPr>
        <w:t>Лужского</w:t>
      </w:r>
      <w:proofErr w:type="spellEnd"/>
      <w:r w:rsidRPr="00A123D7">
        <w:rPr>
          <w:rFonts w:ascii="Times New Roman" w:hAnsi="Times New Roman"/>
          <w:i/>
          <w:sz w:val="24"/>
          <w:szCs w:val="24"/>
        </w:rPr>
        <w:t xml:space="preserve"> муниципального района</w:t>
      </w:r>
    </w:p>
    <w:p w:rsidR="00A123D7" w:rsidRPr="00A123D7" w:rsidRDefault="00A123D7" w:rsidP="00A123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123D7">
        <w:rPr>
          <w:rFonts w:ascii="Times New Roman" w:hAnsi="Times New Roman"/>
          <w:i/>
          <w:sz w:val="24"/>
          <w:szCs w:val="24"/>
        </w:rPr>
        <w:t>Ленинградской области</w:t>
      </w:r>
    </w:p>
    <w:p w:rsidR="00A123D7" w:rsidRPr="00A123D7" w:rsidRDefault="00A123D7" w:rsidP="00A123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123D7">
        <w:rPr>
          <w:rFonts w:ascii="Times New Roman" w:hAnsi="Times New Roman"/>
          <w:i/>
          <w:sz w:val="24"/>
          <w:szCs w:val="24"/>
        </w:rPr>
        <w:t>№___ от «__» ______ 2022г</w:t>
      </w:r>
    </w:p>
    <w:p w:rsidR="00A123D7" w:rsidRDefault="00A123D7" w:rsidP="00A123D7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:rsidR="00D67EDD" w:rsidRPr="00DE1E24" w:rsidRDefault="00D67EDD" w:rsidP="00A123D7">
      <w:pPr>
        <w:spacing w:after="0"/>
        <w:jc w:val="center"/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</w:pPr>
      <w:r w:rsidRPr="00DE1E24">
        <w:rPr>
          <w:rStyle w:val="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67EDD" w:rsidRPr="00E54D0D" w:rsidRDefault="00D67EDD" w:rsidP="00A123D7">
      <w:pPr>
        <w:spacing w:after="0"/>
        <w:jc w:val="center"/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</w:pPr>
      <w:r w:rsidRPr="00E54D0D">
        <w:rPr>
          <w:rStyle w:val="1"/>
          <w:rFonts w:ascii="Times New Roman" w:eastAsia="Arial" w:hAnsi="Times New Roman" w:cs="Times New Roman"/>
          <w:b/>
          <w:sz w:val="28"/>
          <w:szCs w:val="28"/>
        </w:rPr>
        <w:t xml:space="preserve">принятия </w:t>
      </w:r>
      <w:r w:rsidRPr="00E54D0D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 xml:space="preserve">решения о применении к </w:t>
      </w:r>
      <w:r w:rsidRPr="00E54D0D">
        <w:rPr>
          <w:rFonts w:ascii="Times New Roman" w:hAnsi="Times New Roman"/>
          <w:b/>
          <w:sz w:val="28"/>
          <w:szCs w:val="28"/>
        </w:rPr>
        <w:t>лицу, замещающему муниципальные должности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E54D0D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 xml:space="preserve"> мер ответственности</w:t>
      </w:r>
    </w:p>
    <w:p w:rsidR="00D67EDD" w:rsidRDefault="00D67EDD" w:rsidP="00A123D7">
      <w:pPr>
        <w:spacing w:after="0"/>
        <w:ind w:firstLine="567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</w:p>
    <w:p w:rsidR="00D67EDD" w:rsidRPr="00DE1E24" w:rsidRDefault="00A123D7" w:rsidP="00A123D7">
      <w:pPr>
        <w:pStyle w:val="ConsPlusDocList"/>
        <w:spacing w:line="240" w:lineRule="auto"/>
        <w:ind w:firstLine="567"/>
        <w:jc w:val="both"/>
        <w:rPr>
          <w:rStyle w:val="1"/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1.</w:t>
      </w:r>
      <w:r w:rsidR="00D67EDD" w:rsidRPr="00DE1E24">
        <w:rPr>
          <w:rStyle w:val="1"/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принятия решения о применении к </w:t>
      </w:r>
      <w:r w:rsidR="00D67EDD">
        <w:rPr>
          <w:rFonts w:ascii="Times New Roman" w:hAnsi="Times New Roman"/>
          <w:sz w:val="28"/>
          <w:szCs w:val="28"/>
        </w:rPr>
        <w:t>лицам</w:t>
      </w:r>
      <w:r w:rsidR="00D67EDD" w:rsidRPr="00F00819">
        <w:rPr>
          <w:rFonts w:ascii="Times New Roman" w:hAnsi="Times New Roman"/>
          <w:sz w:val="28"/>
          <w:szCs w:val="28"/>
        </w:rPr>
        <w:t>, замещающи</w:t>
      </w:r>
      <w:r w:rsidR="00D67EDD">
        <w:rPr>
          <w:rFonts w:ascii="Times New Roman" w:hAnsi="Times New Roman"/>
          <w:sz w:val="28"/>
          <w:szCs w:val="28"/>
        </w:rPr>
        <w:t>м</w:t>
      </w:r>
      <w:r w:rsidR="00D67EDD" w:rsidRPr="00F00819">
        <w:rPr>
          <w:rFonts w:ascii="Times New Roman" w:hAnsi="Times New Roman"/>
          <w:sz w:val="28"/>
          <w:szCs w:val="28"/>
        </w:rPr>
        <w:t xml:space="preserve"> муниципальные должности 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(далее –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 лицо)</w:t>
      </w:r>
      <w:r w:rsidR="00D67EDD">
        <w:rPr>
          <w:rStyle w:val="1"/>
          <w:rFonts w:ascii="Times New Roman" w:eastAsia="Arial" w:hAnsi="Times New Roman" w:cs="Times New Roman"/>
          <w:sz w:val="28"/>
          <w:szCs w:val="28"/>
        </w:rPr>
        <w:t xml:space="preserve"> </w:t>
      </w:r>
      <w:r w:rsidR="00D67EDD" w:rsidRPr="00F00819">
        <w:rPr>
          <w:rFonts w:ascii="Times New Roman" w:hAnsi="Times New Roman"/>
          <w:sz w:val="28"/>
          <w:szCs w:val="28"/>
        </w:rPr>
        <w:t xml:space="preserve">в </w:t>
      </w:r>
      <w:r w:rsidR="00D67EDD">
        <w:rPr>
          <w:rFonts w:ascii="Times New Roman" w:hAnsi="Times New Roman"/>
          <w:sz w:val="28"/>
          <w:szCs w:val="28"/>
        </w:rPr>
        <w:t xml:space="preserve">совете депутатов муниципального образования </w:t>
      </w:r>
      <w:proofErr w:type="spellStart"/>
      <w:r w:rsidR="001118F7">
        <w:rPr>
          <w:rFonts w:ascii="Times New Roman" w:hAnsi="Times New Roman"/>
          <w:sz w:val="28"/>
          <w:szCs w:val="28"/>
        </w:rPr>
        <w:t>Ретюнское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</w:t>
      </w:r>
      <w:r w:rsidR="006D3D65">
        <w:rPr>
          <w:rFonts w:ascii="Times New Roman" w:hAnsi="Times New Roman"/>
          <w:sz w:val="28"/>
          <w:szCs w:val="28"/>
        </w:rPr>
        <w:t xml:space="preserve"> </w:t>
      </w:r>
      <w:r w:rsidR="00D67EDD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="00D67E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67EDD"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D67EDD">
        <w:rPr>
          <w:rFonts w:ascii="Times New Roman" w:hAnsi="Times New Roman"/>
          <w:sz w:val="28"/>
          <w:szCs w:val="28"/>
        </w:rPr>
        <w:t xml:space="preserve"> (далее по тексту – совет депутатов)</w:t>
      </w:r>
      <w:r w:rsidR="00D67EDD" w:rsidRPr="00F00819">
        <w:rPr>
          <w:rFonts w:ascii="Times New Roman" w:hAnsi="Times New Roman"/>
          <w:sz w:val="28"/>
          <w:szCs w:val="28"/>
        </w:rPr>
        <w:t>,</w:t>
      </w:r>
      <w:r w:rsidR="00D67EDD">
        <w:rPr>
          <w:rFonts w:ascii="Times New Roman" w:hAnsi="Times New Roman"/>
          <w:sz w:val="28"/>
          <w:szCs w:val="28"/>
        </w:rPr>
        <w:t xml:space="preserve"> 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>мер ответственности определяется порядок принятия решения о применении к лицу, представившему недостоверные или неполные сведения о своих доходах, расходах, об имуществе и обязательствах имущественного характера, если искажение этих</w:t>
      </w:r>
      <w:proofErr w:type="gramEnd"/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сведений является несущественным.</w:t>
      </w:r>
    </w:p>
    <w:p w:rsidR="00D67EDD" w:rsidRPr="00DE1E24" w:rsidRDefault="00A123D7" w:rsidP="00A123D7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1"/>
          <w:rFonts w:ascii="Times New Roman" w:eastAsia="Arial" w:hAnsi="Times New Roman" w:cs="Times New Roman"/>
          <w:sz w:val="28"/>
          <w:szCs w:val="28"/>
        </w:rPr>
        <w:t>2.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>К лицу, представившему недостоверные или неполные сведения о своих доходах, расходах, об имуществе и обязательствах имущественного характера, а такж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е сведения о доходах, расходах,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 если искажение этих сведений является несущ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ественным, могут быть применены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 меры ответственности, указанные в части 7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  <w:vertAlign w:val="superscript"/>
        </w:rPr>
        <w:t xml:space="preserve">3-1 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>статьи 40 Федерального закона от 6 октября 2003 года</w:t>
      </w:r>
      <w:r w:rsidR="00D67EDD">
        <w:rPr>
          <w:rStyle w:val="1"/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№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в Российской Федерации» (далее –</w:t>
      </w:r>
      <w:r w:rsidR="00D67EDD"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 меры ответственности).</w:t>
      </w:r>
    </w:p>
    <w:p w:rsidR="00D67EDD" w:rsidRPr="00DE1E24" w:rsidRDefault="00A123D7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Решение совета депутатов 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о применении меры ответственности к лицу принимается не позднее чем через 30 дней со дня </w:t>
      </w:r>
      <w:r w:rsidR="00D67EDD">
        <w:rPr>
          <w:rFonts w:ascii="Times New Roman" w:eastAsia="Arial" w:hAnsi="Times New Roman" w:cs="Times New Roman"/>
          <w:sz w:val="28"/>
          <w:szCs w:val="28"/>
        </w:rPr>
        <w:t>возникновения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 основания для применения меры ответственности, а если это основание </w:t>
      </w:r>
      <w:r w:rsidR="00D67EDD">
        <w:rPr>
          <w:rFonts w:ascii="Times New Roman" w:eastAsia="Arial" w:hAnsi="Times New Roman" w:cs="Times New Roman"/>
          <w:sz w:val="28"/>
          <w:szCs w:val="28"/>
        </w:rPr>
        <w:t>возникло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заседаниями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 не позднее чем через три месяца со дня появления такого основания.</w:t>
      </w:r>
    </w:p>
    <w:p w:rsidR="00D67EDD" w:rsidRPr="00DE1E24" w:rsidRDefault="00D67EDD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E24">
        <w:rPr>
          <w:rFonts w:ascii="Times New Roman" w:eastAsia="Arial" w:hAnsi="Times New Roman" w:cs="Times New Roman"/>
          <w:sz w:val="28"/>
          <w:szCs w:val="28"/>
        </w:rPr>
        <w:t xml:space="preserve">Днем </w:t>
      </w:r>
      <w:r>
        <w:rPr>
          <w:rFonts w:ascii="Times New Roman" w:eastAsia="Arial" w:hAnsi="Times New Roman" w:cs="Times New Roman"/>
          <w:sz w:val="28"/>
          <w:szCs w:val="28"/>
        </w:rPr>
        <w:t>возникновения</w:t>
      </w:r>
      <w:r w:rsidRPr="00DE1E24">
        <w:rPr>
          <w:rFonts w:ascii="Times New Roman" w:eastAsia="Arial" w:hAnsi="Times New Roman" w:cs="Times New Roman"/>
          <w:sz w:val="28"/>
          <w:szCs w:val="28"/>
        </w:rPr>
        <w:t xml:space="preserve"> основания для применения мер </w:t>
      </w:r>
      <w:r w:rsidRPr="00DE1E24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Pr="00DE1E24">
        <w:rPr>
          <w:rFonts w:ascii="Times New Roman" w:eastAsia="Arial" w:hAnsi="Times New Roman" w:cs="Times New Roman"/>
          <w:sz w:val="28"/>
          <w:szCs w:val="28"/>
        </w:rPr>
        <w:t>ответственно</w:t>
      </w:r>
      <w:r>
        <w:rPr>
          <w:rFonts w:ascii="Times New Roman" w:eastAsia="Arial" w:hAnsi="Times New Roman" w:cs="Times New Roman"/>
          <w:sz w:val="28"/>
          <w:szCs w:val="28"/>
        </w:rPr>
        <w:t>сти является день поступления в совет депутатов заявления</w:t>
      </w:r>
      <w:r w:rsidRPr="00DE1E24">
        <w:rPr>
          <w:rFonts w:ascii="Times New Roman" w:eastAsia="Arial" w:hAnsi="Times New Roman" w:cs="Times New Roman"/>
          <w:sz w:val="28"/>
          <w:szCs w:val="28"/>
        </w:rPr>
        <w:t xml:space="preserve"> Гу</w:t>
      </w:r>
      <w:r w:rsidR="00A123D7">
        <w:rPr>
          <w:rFonts w:ascii="Times New Roman" w:eastAsia="Arial" w:hAnsi="Times New Roman" w:cs="Times New Roman"/>
          <w:sz w:val="28"/>
          <w:szCs w:val="28"/>
        </w:rPr>
        <w:t>бернатора Ленинградской области</w:t>
      </w:r>
      <w:r w:rsidRPr="00DE1E24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 к лицу.</w:t>
      </w:r>
    </w:p>
    <w:p w:rsidR="00D67EDD" w:rsidRPr="00DE1E24" w:rsidRDefault="00A123D7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При рассмотрении вопроса о применении меры ответственности 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к 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лицу, в отношении которого поступило заявление Губернатора Ленинградской области, предоставляется слово для выступления. </w:t>
      </w:r>
    </w:p>
    <w:p w:rsidR="00D67EDD" w:rsidRPr="00DE1E24" w:rsidRDefault="00A123D7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Решение 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о применении меры ответственности к лицу </w:t>
      </w:r>
      <w:r w:rsidR="00D67EDD" w:rsidRPr="00DE1E24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не менее двух третей от присутствующих на заседании депутатов в порядке, установленном Регламентом </w:t>
      </w:r>
      <w:r w:rsidR="00D67EDD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депутатов, 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и подписывается 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главой муниципального образования </w:t>
      </w:r>
      <w:proofErr w:type="spellStart"/>
      <w:r w:rsidR="001118F7">
        <w:rPr>
          <w:rFonts w:ascii="Times New Roman" w:eastAsia="Arial" w:hAnsi="Times New Roman" w:cs="Times New Roman"/>
          <w:sz w:val="28"/>
          <w:szCs w:val="28"/>
        </w:rPr>
        <w:t>Ретюнское</w:t>
      </w:r>
      <w:proofErr w:type="spellEnd"/>
      <w:r w:rsidR="00D67EDD">
        <w:rPr>
          <w:rFonts w:ascii="Times New Roman" w:eastAsia="Arial" w:hAnsi="Times New Roman" w:cs="Times New Roman"/>
          <w:sz w:val="28"/>
          <w:szCs w:val="28"/>
        </w:rPr>
        <w:t xml:space="preserve"> сельское поселение. </w:t>
      </w:r>
    </w:p>
    <w:p w:rsidR="00D67EDD" w:rsidRPr="00DE1E24" w:rsidRDefault="00D67EDD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E24">
        <w:rPr>
          <w:rFonts w:ascii="Times New Roman" w:eastAsia="Arial" w:hAnsi="Times New Roman" w:cs="Times New Roman"/>
          <w:sz w:val="28"/>
          <w:szCs w:val="28"/>
        </w:rPr>
        <w:t>Депутат, в отношении которого рассматривается вопрос о применении меры ответственности, заявляет до начала голосования о самоотводе. Самоотвод удовлетворяется без голосования.</w:t>
      </w:r>
    </w:p>
    <w:p w:rsidR="00D67EDD" w:rsidRPr="00DE1E24" w:rsidRDefault="00A123D7" w:rsidP="00A123D7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7.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В случае принятия решения о применении меры ответственности к 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="001118F7">
        <w:rPr>
          <w:rFonts w:ascii="Times New Roman" w:eastAsia="Arial" w:hAnsi="Times New Roman" w:cs="Times New Roman"/>
          <w:sz w:val="28"/>
          <w:szCs w:val="28"/>
        </w:rPr>
        <w:t>Ретюнское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сельское</w:t>
      </w:r>
      <w:r w:rsidR="006D3D65">
        <w:rPr>
          <w:rFonts w:ascii="Times New Roman" w:hAnsi="Times New Roman"/>
          <w:sz w:val="28"/>
          <w:szCs w:val="28"/>
        </w:rPr>
        <w:t xml:space="preserve"> </w:t>
      </w:r>
      <w:r w:rsidR="00D67EDD">
        <w:rPr>
          <w:rFonts w:ascii="Times New Roman" w:eastAsia="Arial" w:hAnsi="Times New Roman" w:cs="Times New Roman"/>
          <w:sz w:val="28"/>
          <w:szCs w:val="28"/>
        </w:rPr>
        <w:t xml:space="preserve">поселение 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данное решение подписывается депутатом, председательствующим на заседании </w:t>
      </w:r>
      <w:r w:rsidR="00D67EDD">
        <w:rPr>
          <w:rFonts w:ascii="Times New Roman" w:eastAsia="Arial" w:hAnsi="Times New Roman" w:cs="Times New Roman"/>
          <w:sz w:val="28"/>
          <w:szCs w:val="28"/>
        </w:rPr>
        <w:t>совета депутатов.</w:t>
      </w:r>
    </w:p>
    <w:p w:rsidR="00D67EDD" w:rsidRPr="00DE1E24" w:rsidRDefault="00A123D7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8.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оформляется </w:t>
      </w:r>
      <w:r w:rsidR="00D67EDD">
        <w:rPr>
          <w:rFonts w:ascii="Times New Roman" w:eastAsia="Arial" w:hAnsi="Times New Roman" w:cs="Times New Roman"/>
          <w:sz w:val="28"/>
          <w:szCs w:val="28"/>
        </w:rPr>
        <w:t>решением совета депутатов.</w:t>
      </w:r>
    </w:p>
    <w:p w:rsidR="00D67EDD" w:rsidRPr="00DE1E24" w:rsidRDefault="00A123D7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9.</w:t>
      </w:r>
      <w:r w:rsidR="00D67EDD" w:rsidRPr="00DE1E24">
        <w:rPr>
          <w:rFonts w:ascii="Times New Roman" w:hAnsi="Times New Roman" w:cs="Times New Roman"/>
          <w:color w:val="000000"/>
          <w:sz w:val="28"/>
          <w:szCs w:val="28"/>
        </w:rPr>
        <w:t>При определении меры ответственности за представление недостоверных и неполных сведений о доходах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D67EDD" w:rsidRPr="00DE1E24" w:rsidRDefault="00A123D7" w:rsidP="00A123D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10.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Копия решения о применении меры ответственности в течение 5 рабочих дней со дня его принятия вручается лицу, в отношении которого рассматривался вопрос, а также в течение 14 дней направляется в </w:t>
      </w:r>
      <w:r w:rsidR="00D67EDD" w:rsidRPr="00DE1E24">
        <w:rPr>
          <w:rFonts w:ascii="Times New Roman" w:hAnsi="Times New Roman" w:cs="Times New Roman"/>
          <w:sz w:val="28"/>
          <w:szCs w:val="28"/>
        </w:rPr>
        <w:t>аппарат Губернатора и Правительства Ленинградской области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D67EDD" w:rsidRPr="00A123D7" w:rsidRDefault="00A123D7" w:rsidP="00A12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</w:t>
      </w:r>
      <w:r w:rsidR="00D67EDD" w:rsidRPr="00DE1E24">
        <w:rPr>
          <w:rFonts w:ascii="Times New Roman" w:eastAsia="Arial" w:hAnsi="Times New Roman" w:cs="Times New Roman"/>
          <w:sz w:val="28"/>
          <w:szCs w:val="28"/>
        </w:rPr>
        <w:t xml:space="preserve">Информация </w:t>
      </w:r>
      <w:r w:rsidR="00D67EDD" w:rsidRPr="00DE1E2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заявления Губернатора Ленинградской области подлежит размещению на официальном сайте </w:t>
      </w:r>
      <w:r w:rsidR="001118F7">
        <w:rPr>
          <w:rFonts w:ascii="Times New Roman" w:hAnsi="Times New Roman"/>
          <w:sz w:val="28"/>
          <w:szCs w:val="28"/>
        </w:rPr>
        <w:t>Ретюнского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сельского</w:t>
      </w:r>
      <w:r w:rsidR="00D67ED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sectPr w:rsidR="00D67EDD" w:rsidRPr="00A123D7" w:rsidSect="00A123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13"/>
    <w:rsid w:val="00066D7A"/>
    <w:rsid w:val="000B046E"/>
    <w:rsid w:val="001118F7"/>
    <w:rsid w:val="00422944"/>
    <w:rsid w:val="00445966"/>
    <w:rsid w:val="004D5BF0"/>
    <w:rsid w:val="00530077"/>
    <w:rsid w:val="005661A5"/>
    <w:rsid w:val="00676F94"/>
    <w:rsid w:val="006B553E"/>
    <w:rsid w:val="006D3D65"/>
    <w:rsid w:val="00703A5C"/>
    <w:rsid w:val="00724A16"/>
    <w:rsid w:val="00773613"/>
    <w:rsid w:val="00773E1A"/>
    <w:rsid w:val="00843EB9"/>
    <w:rsid w:val="008E0A9C"/>
    <w:rsid w:val="00A123D7"/>
    <w:rsid w:val="00A42523"/>
    <w:rsid w:val="00A463BD"/>
    <w:rsid w:val="00B07644"/>
    <w:rsid w:val="00BA4C63"/>
    <w:rsid w:val="00C36606"/>
    <w:rsid w:val="00D10F3F"/>
    <w:rsid w:val="00D31024"/>
    <w:rsid w:val="00D67EDD"/>
    <w:rsid w:val="00DB70D6"/>
    <w:rsid w:val="00DC4624"/>
    <w:rsid w:val="00DC664F"/>
    <w:rsid w:val="00F00090"/>
    <w:rsid w:val="00F4115A"/>
    <w:rsid w:val="00F82A4B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главление_"/>
    <w:link w:val="a7"/>
    <w:rsid w:val="00A123D7"/>
    <w:rPr>
      <w:sz w:val="28"/>
      <w:szCs w:val="28"/>
      <w:shd w:val="clear" w:color="auto" w:fill="FFFFFF"/>
    </w:rPr>
  </w:style>
  <w:style w:type="paragraph" w:customStyle="1" w:styleId="a7">
    <w:name w:val="Оглавление"/>
    <w:basedOn w:val="a"/>
    <w:link w:val="a6"/>
    <w:rsid w:val="00A123D7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главление_"/>
    <w:link w:val="a7"/>
    <w:rsid w:val="00A123D7"/>
    <w:rPr>
      <w:sz w:val="28"/>
      <w:szCs w:val="28"/>
      <w:shd w:val="clear" w:color="auto" w:fill="FFFFFF"/>
    </w:rPr>
  </w:style>
  <w:style w:type="paragraph" w:customStyle="1" w:styleId="a7">
    <w:name w:val="Оглавление"/>
    <w:basedOn w:val="a"/>
    <w:link w:val="a6"/>
    <w:rsid w:val="00A123D7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2022-06-22T08:26:00Z</cp:lastPrinted>
  <dcterms:created xsi:type="dcterms:W3CDTF">2022-06-22T07:51:00Z</dcterms:created>
  <dcterms:modified xsi:type="dcterms:W3CDTF">2022-06-22T13:25:00Z</dcterms:modified>
</cp:coreProperties>
</file>