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230DF19C" w:rsidR="00D23D74" w:rsidRPr="00D23D74" w:rsidRDefault="00B4340E" w:rsidP="00B4340E">
      <w:pPr>
        <w:tabs>
          <w:tab w:val="center" w:pos="5102"/>
          <w:tab w:val="left" w:pos="8627"/>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sidR="00D23D74" w:rsidRPr="00D23D74">
        <w:rPr>
          <w:rFonts w:ascii="Times New Roman" w:eastAsia="Calibri" w:hAnsi="Times New Roman" w:cs="Times New Roman"/>
          <w:b/>
          <w:sz w:val="24"/>
          <w:szCs w:val="24"/>
          <w:lang w:eastAsia="ru-RU"/>
        </w:rPr>
        <w:t xml:space="preserve">П О С Т А Н О В Л Е Н И Е                </w:t>
      </w:r>
      <w:r>
        <w:rPr>
          <w:rFonts w:ascii="Times New Roman" w:eastAsia="Calibri" w:hAnsi="Times New Roman" w:cs="Times New Roman"/>
          <w:b/>
          <w:sz w:val="24"/>
          <w:szCs w:val="24"/>
          <w:lang w:eastAsia="ru-RU"/>
        </w:rPr>
        <w:tab/>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6E59F6D7" w:rsidR="00422133" w:rsidRPr="00786375" w:rsidRDefault="00422133" w:rsidP="007B53AC">
      <w:pPr>
        <w:tabs>
          <w:tab w:val="left" w:pos="708"/>
          <w:tab w:val="left" w:pos="1416"/>
          <w:tab w:val="left" w:pos="2124"/>
          <w:tab w:val="left" w:pos="2832"/>
          <w:tab w:val="left" w:pos="3540"/>
          <w:tab w:val="left" w:pos="4248"/>
          <w:tab w:val="left" w:pos="4956"/>
          <w:tab w:val="left" w:pos="5664"/>
          <w:tab w:val="left" w:pos="8202"/>
        </w:tabs>
        <w:spacing w:after="0" w:line="240" w:lineRule="auto"/>
        <w:rPr>
          <w:rFonts w:ascii="Times New Roman" w:hAnsi="Times New Roman" w:cs="Times New Roman"/>
          <w:b/>
          <w:sz w:val="24"/>
          <w:szCs w:val="24"/>
        </w:rPr>
      </w:pPr>
      <w:r w:rsidRPr="00786375">
        <w:rPr>
          <w:rFonts w:ascii="Times New Roman" w:hAnsi="Times New Roman" w:cs="Times New Roman"/>
          <w:b/>
          <w:sz w:val="24"/>
          <w:szCs w:val="24"/>
        </w:rPr>
        <w:t xml:space="preserve">От </w:t>
      </w:r>
      <w:r w:rsidR="007B53AC">
        <w:rPr>
          <w:rFonts w:ascii="Times New Roman" w:hAnsi="Times New Roman" w:cs="Times New Roman"/>
          <w:b/>
          <w:sz w:val="24"/>
          <w:szCs w:val="24"/>
        </w:rPr>
        <w:t>_________</w:t>
      </w:r>
      <w:r w:rsidR="00786375" w:rsidRPr="00786375">
        <w:rPr>
          <w:rFonts w:ascii="Times New Roman" w:hAnsi="Times New Roman" w:cs="Times New Roman"/>
          <w:b/>
          <w:sz w:val="24"/>
          <w:szCs w:val="24"/>
        </w:rPr>
        <w:t xml:space="preserve"> </w:t>
      </w:r>
      <w:r w:rsidRPr="00786375">
        <w:rPr>
          <w:rFonts w:ascii="Times New Roman" w:hAnsi="Times New Roman" w:cs="Times New Roman"/>
          <w:b/>
          <w:sz w:val="24"/>
          <w:szCs w:val="24"/>
        </w:rPr>
        <w:t xml:space="preserve"> 2022 года</w:t>
      </w:r>
      <w:r w:rsidRPr="00786375">
        <w:rPr>
          <w:rFonts w:ascii="Times New Roman" w:hAnsi="Times New Roman" w:cs="Times New Roman"/>
          <w:b/>
          <w:sz w:val="24"/>
          <w:szCs w:val="24"/>
        </w:rPr>
        <w:tab/>
      </w:r>
      <w:r w:rsidRPr="00786375">
        <w:rPr>
          <w:rFonts w:ascii="Times New Roman" w:hAnsi="Times New Roman" w:cs="Times New Roman"/>
          <w:b/>
          <w:sz w:val="24"/>
          <w:szCs w:val="24"/>
        </w:rPr>
        <w:tab/>
      </w:r>
      <w:r w:rsidRPr="00786375">
        <w:rPr>
          <w:rFonts w:ascii="Times New Roman" w:hAnsi="Times New Roman" w:cs="Times New Roman"/>
          <w:b/>
          <w:sz w:val="24"/>
          <w:szCs w:val="24"/>
        </w:rPr>
        <w:tab/>
        <w:t xml:space="preserve">    </w:t>
      </w:r>
      <w:r w:rsidRPr="00786375">
        <w:rPr>
          <w:rFonts w:ascii="Times New Roman" w:hAnsi="Times New Roman" w:cs="Times New Roman"/>
          <w:b/>
          <w:sz w:val="24"/>
          <w:szCs w:val="24"/>
        </w:rPr>
        <w:tab/>
        <w:t xml:space="preserve">№ </w:t>
      </w:r>
      <w:r w:rsidR="007B53AC">
        <w:rPr>
          <w:rFonts w:ascii="Times New Roman" w:hAnsi="Times New Roman" w:cs="Times New Roman"/>
          <w:b/>
          <w:sz w:val="24"/>
          <w:szCs w:val="24"/>
        </w:rPr>
        <w:t>______</w:t>
      </w:r>
      <w:r w:rsidR="007B53AC">
        <w:rPr>
          <w:rFonts w:ascii="Times New Roman" w:hAnsi="Times New Roman" w:cs="Times New Roman"/>
          <w:b/>
          <w:sz w:val="24"/>
          <w:szCs w:val="24"/>
        </w:rPr>
        <w:tab/>
        <w:t>ПРОЕКТ</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9322"/>
      </w:tblGrid>
      <w:tr w:rsidR="00422133" w:rsidRPr="002D2960" w14:paraId="62B4DDF8" w14:textId="77777777" w:rsidTr="00786375">
        <w:trPr>
          <w:trHeight w:val="584"/>
        </w:trPr>
        <w:tc>
          <w:tcPr>
            <w:tcW w:w="9322" w:type="dxa"/>
          </w:tcPr>
          <w:p w14:paraId="0C4F8BDA" w14:textId="0592A8A3" w:rsidR="00422133" w:rsidRPr="00B4340E" w:rsidRDefault="00422133" w:rsidP="004E1D6F">
            <w:pPr>
              <w:spacing w:after="0" w:line="240" w:lineRule="auto"/>
              <w:jc w:val="both"/>
              <w:rPr>
                <w:rFonts w:ascii="Times New Roman" w:hAnsi="Times New Roman" w:cs="Times New Roman"/>
                <w:b/>
                <w:sz w:val="24"/>
                <w:szCs w:val="24"/>
              </w:rPr>
            </w:pPr>
            <w:r w:rsidRPr="00B4340E">
              <w:rPr>
                <w:rFonts w:ascii="Times New Roman" w:hAnsi="Times New Roman" w:cs="Times New Roman"/>
                <w:b/>
                <w:sz w:val="24"/>
                <w:szCs w:val="24"/>
              </w:rPr>
              <w:t xml:space="preserve">Об утверждении административного регламента предоставления </w:t>
            </w:r>
            <w:r w:rsidR="00B4340E" w:rsidRPr="00B4340E">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B4340E">
              <w:rPr>
                <w:rFonts w:ascii="Times New Roman" w:hAnsi="Times New Roman" w:cs="Times New Roman"/>
                <w:b/>
                <w:sz w:val="24"/>
                <w:szCs w:val="24"/>
              </w:rPr>
              <w:t xml:space="preserve">муниципальной услуги </w:t>
            </w:r>
            <w:r w:rsidR="00901888" w:rsidRPr="00B4340E">
              <w:rPr>
                <w:rFonts w:ascii="Times New Roman" w:eastAsia="Calibri" w:hAnsi="Times New Roman" w:cs="Times New Roman"/>
                <w:b/>
                <w:sz w:val="24"/>
                <w:szCs w:val="24"/>
              </w:rPr>
              <w:t>«</w:t>
            </w:r>
            <w:r w:rsidR="004E1D6F" w:rsidRPr="00B4340E">
              <w:rPr>
                <w:rFonts w:ascii="Times New Roman" w:eastAsia="Calibri" w:hAnsi="Times New Roman" w:cs="Times New Roman"/>
                <w:b/>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tc>
      </w:tr>
    </w:tbl>
    <w:p w14:paraId="4FB460A3" w14:textId="77777777" w:rsidR="00422133" w:rsidRPr="002D2960" w:rsidRDefault="00422133" w:rsidP="004E1D6F">
      <w:pPr>
        <w:spacing w:after="0" w:line="240" w:lineRule="auto"/>
        <w:jc w:val="both"/>
        <w:rPr>
          <w:rFonts w:ascii="Times New Roman" w:hAnsi="Times New Roman" w:cs="Times New Roman"/>
          <w:sz w:val="24"/>
          <w:szCs w:val="24"/>
        </w:rPr>
      </w:pPr>
    </w:p>
    <w:p w14:paraId="55EC3C7B" w14:textId="6B5BC804" w:rsidR="00422133" w:rsidRPr="00B4340E" w:rsidRDefault="00422133" w:rsidP="002D2960">
      <w:pPr>
        <w:pStyle w:val="11"/>
        <w:keepNext w:val="0"/>
        <w:tabs>
          <w:tab w:val="left" w:pos="3969"/>
        </w:tabs>
        <w:ind w:firstLine="567"/>
        <w:outlineLvl w:val="9"/>
      </w:pPr>
      <w:r w:rsidRPr="00B4340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sidRPr="00B4340E">
        <w:rPr>
          <w:lang w:eastAsia="en-US"/>
        </w:rPr>
        <w:t>Ретюнского</w:t>
      </w:r>
      <w:r w:rsidRPr="00B4340E">
        <w:rPr>
          <w:lang w:eastAsia="en-US"/>
        </w:rPr>
        <w:t xml:space="preserve"> сельского поселения </w:t>
      </w:r>
      <w:r w:rsidRPr="00B4340E">
        <w:t xml:space="preserve">от </w:t>
      </w:r>
      <w:r w:rsidR="004E1D6F" w:rsidRPr="00B4340E">
        <w:t>19</w:t>
      </w:r>
      <w:r w:rsidRPr="00B4340E">
        <w:t xml:space="preserve"> </w:t>
      </w:r>
      <w:r w:rsidR="00D23D74" w:rsidRPr="00B4340E">
        <w:t xml:space="preserve">октября </w:t>
      </w:r>
      <w:r w:rsidRPr="00B4340E">
        <w:t xml:space="preserve"> </w:t>
      </w:r>
      <w:r w:rsidR="00D23D74" w:rsidRPr="00B4340E">
        <w:t>2011</w:t>
      </w:r>
      <w:r w:rsidRPr="00B4340E">
        <w:t xml:space="preserve">   года   №  </w:t>
      </w:r>
      <w:r w:rsidR="00D23D74" w:rsidRPr="00B4340E">
        <w:t>45</w:t>
      </w:r>
      <w:r w:rsidRPr="00B4340E">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rsidRPr="00B4340E">
        <w:t>Ретюнского</w:t>
      </w:r>
      <w:r w:rsidRPr="00B4340E">
        <w:t xml:space="preserve"> сельского поселения Лужского муниципального района»</w:t>
      </w:r>
    </w:p>
    <w:p w14:paraId="62D930C5" w14:textId="77777777" w:rsidR="00422133" w:rsidRPr="00B4340E" w:rsidRDefault="00422133" w:rsidP="002D2960">
      <w:pPr>
        <w:spacing w:after="0" w:line="240" w:lineRule="auto"/>
        <w:jc w:val="both"/>
        <w:rPr>
          <w:rFonts w:ascii="Times New Roman" w:hAnsi="Times New Roman" w:cs="Times New Roman"/>
          <w:sz w:val="24"/>
          <w:szCs w:val="24"/>
        </w:rPr>
      </w:pPr>
    </w:p>
    <w:p w14:paraId="4130D999" w14:textId="77777777" w:rsidR="00422133" w:rsidRPr="00B4340E" w:rsidRDefault="00422133" w:rsidP="002D2960">
      <w:pPr>
        <w:spacing w:after="0" w:line="240" w:lineRule="auto"/>
        <w:rPr>
          <w:rFonts w:ascii="Times New Roman" w:hAnsi="Times New Roman" w:cs="Times New Roman"/>
          <w:b/>
          <w:sz w:val="24"/>
          <w:szCs w:val="24"/>
        </w:rPr>
      </w:pPr>
      <w:r w:rsidRPr="00B4340E">
        <w:rPr>
          <w:rFonts w:ascii="Times New Roman" w:hAnsi="Times New Roman" w:cs="Times New Roman"/>
          <w:b/>
          <w:sz w:val="24"/>
          <w:szCs w:val="24"/>
        </w:rPr>
        <w:t>ПОСТАНОВЛЯЮ:</w:t>
      </w:r>
    </w:p>
    <w:p w14:paraId="0A1888DE" w14:textId="77777777" w:rsidR="00422133" w:rsidRPr="00B4340E" w:rsidRDefault="00422133" w:rsidP="002D2960">
      <w:pPr>
        <w:spacing w:after="0" w:line="240" w:lineRule="auto"/>
        <w:rPr>
          <w:rFonts w:ascii="Times New Roman" w:hAnsi="Times New Roman" w:cs="Times New Roman"/>
          <w:b/>
          <w:sz w:val="24"/>
          <w:szCs w:val="24"/>
        </w:rPr>
      </w:pPr>
    </w:p>
    <w:p w14:paraId="6A476EA8" w14:textId="60E9F119" w:rsidR="00422133" w:rsidRPr="00B4340E" w:rsidRDefault="00422133" w:rsidP="002D2960">
      <w:pPr>
        <w:spacing w:after="0" w:line="240" w:lineRule="auto"/>
        <w:ind w:firstLine="720"/>
        <w:jc w:val="both"/>
        <w:rPr>
          <w:rFonts w:ascii="Times New Roman" w:eastAsia="Calibri" w:hAnsi="Times New Roman" w:cs="Times New Roman"/>
          <w:sz w:val="24"/>
          <w:szCs w:val="24"/>
        </w:rPr>
      </w:pPr>
      <w:r w:rsidRPr="00B4340E">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sidRPr="00B4340E">
        <w:rPr>
          <w:rFonts w:ascii="Times New Roman" w:hAnsi="Times New Roman" w:cs="Times New Roman"/>
          <w:sz w:val="24"/>
          <w:szCs w:val="24"/>
        </w:rPr>
        <w:t>Ретюнского</w:t>
      </w:r>
      <w:r w:rsidRPr="00B4340E">
        <w:rPr>
          <w:rFonts w:ascii="Times New Roman" w:hAnsi="Times New Roman" w:cs="Times New Roman"/>
          <w:sz w:val="24"/>
          <w:szCs w:val="24"/>
        </w:rPr>
        <w:t xml:space="preserve"> сельского поселения </w:t>
      </w:r>
      <w:r w:rsidR="00901888" w:rsidRPr="00B4340E">
        <w:rPr>
          <w:rFonts w:ascii="Times New Roman" w:hAnsi="Times New Roman" w:cs="Times New Roman"/>
          <w:sz w:val="24"/>
          <w:szCs w:val="24"/>
        </w:rPr>
        <w:t xml:space="preserve">Лужского муниципального района </w:t>
      </w:r>
      <w:r w:rsidRPr="00B4340E">
        <w:rPr>
          <w:rFonts w:ascii="Times New Roman" w:hAnsi="Times New Roman" w:cs="Times New Roman"/>
          <w:sz w:val="24"/>
          <w:szCs w:val="24"/>
        </w:rPr>
        <w:t xml:space="preserve">муниципальной услуги </w:t>
      </w:r>
      <w:r w:rsidR="00901888" w:rsidRPr="00B4340E">
        <w:rPr>
          <w:rFonts w:ascii="Times New Roman" w:eastAsia="Calibri" w:hAnsi="Times New Roman" w:cs="Times New Roman"/>
          <w:sz w:val="24"/>
          <w:szCs w:val="24"/>
        </w:rPr>
        <w:t>«</w:t>
      </w:r>
      <w:r w:rsidR="004E1D6F" w:rsidRPr="00B4340E">
        <w:rPr>
          <w:rFonts w:ascii="Times New Roman" w:eastAsia="Calibri" w:hAnsi="Times New Roman" w:cs="Times New Roman"/>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00901888" w:rsidRPr="00B4340E">
        <w:rPr>
          <w:rFonts w:ascii="Times New Roman" w:eastAsia="Calibri" w:hAnsi="Times New Roman" w:cs="Times New Roman"/>
          <w:sz w:val="24"/>
          <w:szCs w:val="24"/>
        </w:rPr>
        <w:t>».</w:t>
      </w:r>
    </w:p>
    <w:p w14:paraId="610E5597" w14:textId="68C42BB3" w:rsidR="00D23D74" w:rsidRPr="00B4340E" w:rsidRDefault="00D23D74" w:rsidP="004E1D6F">
      <w:pPr>
        <w:spacing w:after="0" w:line="240" w:lineRule="auto"/>
        <w:ind w:firstLine="720"/>
        <w:jc w:val="both"/>
        <w:rPr>
          <w:rFonts w:ascii="Times New Roman" w:eastAsia="Calibri" w:hAnsi="Times New Roman" w:cs="Times New Roman"/>
          <w:sz w:val="24"/>
          <w:szCs w:val="24"/>
        </w:rPr>
      </w:pPr>
      <w:r w:rsidRPr="00B4340E">
        <w:rPr>
          <w:rFonts w:ascii="Times New Roman" w:eastAsia="Calibri" w:hAnsi="Times New Roman" w:cs="Times New Roman"/>
          <w:sz w:val="24"/>
          <w:szCs w:val="24"/>
        </w:rPr>
        <w:lastRenderedPageBreak/>
        <w:t xml:space="preserve">2. Постановление администрации Ретюнского сельского поселения от </w:t>
      </w:r>
      <w:r w:rsidR="004E1D6F" w:rsidRPr="00B4340E">
        <w:rPr>
          <w:rFonts w:ascii="Times New Roman" w:eastAsia="Calibri" w:hAnsi="Times New Roman" w:cs="Times New Roman"/>
          <w:sz w:val="24"/>
          <w:szCs w:val="24"/>
        </w:rPr>
        <w:t>01</w:t>
      </w:r>
      <w:r w:rsidRPr="00B4340E">
        <w:rPr>
          <w:rFonts w:ascii="Times New Roman" w:eastAsia="Calibri" w:hAnsi="Times New Roman" w:cs="Times New Roman"/>
          <w:sz w:val="24"/>
          <w:szCs w:val="24"/>
        </w:rPr>
        <w:t xml:space="preserve"> </w:t>
      </w:r>
      <w:r w:rsidR="00B4340E">
        <w:rPr>
          <w:rFonts w:ascii="Times New Roman" w:eastAsia="Calibri" w:hAnsi="Times New Roman" w:cs="Times New Roman"/>
          <w:sz w:val="24"/>
          <w:szCs w:val="24"/>
        </w:rPr>
        <w:t xml:space="preserve">июля </w:t>
      </w:r>
      <w:r w:rsidR="004E1D6F" w:rsidRPr="00B4340E">
        <w:rPr>
          <w:rFonts w:ascii="Times New Roman" w:eastAsia="Calibri" w:hAnsi="Times New Roman" w:cs="Times New Roman"/>
          <w:sz w:val="24"/>
          <w:szCs w:val="24"/>
        </w:rPr>
        <w:t>2016</w:t>
      </w:r>
      <w:r w:rsidRPr="00B4340E">
        <w:rPr>
          <w:rFonts w:ascii="Times New Roman" w:eastAsia="Calibri" w:hAnsi="Times New Roman" w:cs="Times New Roman"/>
          <w:sz w:val="24"/>
          <w:szCs w:val="24"/>
        </w:rPr>
        <w:t xml:space="preserve"> года № </w:t>
      </w:r>
      <w:r w:rsidR="004E1D6F" w:rsidRPr="00B4340E">
        <w:rPr>
          <w:rFonts w:ascii="Times New Roman" w:eastAsia="Calibri" w:hAnsi="Times New Roman" w:cs="Times New Roman"/>
          <w:sz w:val="24"/>
          <w:szCs w:val="24"/>
        </w:rPr>
        <w:t>97</w:t>
      </w:r>
      <w:r w:rsidRPr="00B4340E">
        <w:rPr>
          <w:rFonts w:ascii="Times New Roman" w:eastAsia="Calibri" w:hAnsi="Times New Roman" w:cs="Times New Roman"/>
          <w:sz w:val="24"/>
          <w:szCs w:val="24"/>
        </w:rPr>
        <w:t xml:space="preserve"> «Об утверждении административного регламента предоставления администрацией Ретюнского сельского поселения муниципальной услуги </w:t>
      </w:r>
      <w:r w:rsidR="004E1D6F" w:rsidRPr="00B4340E">
        <w:rPr>
          <w:rFonts w:ascii="Times New Roman" w:eastAsia="Calibri" w:hAnsi="Times New Roman" w:cs="Times New Roman"/>
          <w:sz w:val="24"/>
          <w:szCs w:val="24"/>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B4340E">
        <w:rPr>
          <w:rFonts w:ascii="Times New Roman" w:eastAsia="Calibri" w:hAnsi="Times New Roman" w:cs="Times New Roman"/>
          <w:sz w:val="24"/>
          <w:szCs w:val="24"/>
        </w:rPr>
        <w:t xml:space="preserve">признать </w:t>
      </w:r>
      <w:r w:rsidRPr="00B4340E">
        <w:rPr>
          <w:rFonts w:ascii="Times New Roman" w:eastAsia="Calibri" w:hAnsi="Times New Roman" w:cs="Times New Roman"/>
          <w:b/>
          <w:sz w:val="24"/>
          <w:szCs w:val="24"/>
        </w:rPr>
        <w:t>утратившим силу</w:t>
      </w:r>
      <w:r w:rsidRPr="00B4340E">
        <w:rPr>
          <w:rFonts w:ascii="Times New Roman" w:eastAsia="Calibri" w:hAnsi="Times New Roman" w:cs="Times New Roman"/>
          <w:sz w:val="24"/>
          <w:szCs w:val="24"/>
        </w:rPr>
        <w:t>.</w:t>
      </w:r>
    </w:p>
    <w:p w14:paraId="516D2435" w14:textId="2E50A56F" w:rsidR="00422133" w:rsidRPr="00B4340E" w:rsidRDefault="00D23D74" w:rsidP="002D2960">
      <w:pPr>
        <w:adjustRightInd w:val="0"/>
        <w:spacing w:after="0" w:line="240" w:lineRule="auto"/>
        <w:ind w:firstLine="720"/>
        <w:jc w:val="both"/>
        <w:outlineLvl w:val="1"/>
        <w:rPr>
          <w:rFonts w:ascii="Times New Roman" w:hAnsi="Times New Roman" w:cs="Times New Roman"/>
          <w:sz w:val="24"/>
          <w:szCs w:val="24"/>
        </w:rPr>
      </w:pPr>
      <w:r w:rsidRPr="00B4340E">
        <w:rPr>
          <w:rFonts w:ascii="Times New Roman" w:hAnsi="Times New Roman" w:cs="Times New Roman"/>
          <w:sz w:val="24"/>
          <w:szCs w:val="24"/>
        </w:rPr>
        <w:t>3</w:t>
      </w:r>
      <w:r w:rsidR="00422133" w:rsidRPr="00B4340E">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sidRPr="00B4340E">
        <w:rPr>
          <w:rFonts w:ascii="Times New Roman" w:hAnsi="Times New Roman" w:cs="Times New Roman"/>
          <w:sz w:val="24"/>
          <w:szCs w:val="24"/>
        </w:rPr>
        <w:t>Ретюнского</w:t>
      </w:r>
      <w:r w:rsidR="00422133" w:rsidRPr="00B4340E">
        <w:rPr>
          <w:rFonts w:ascii="Times New Roman" w:hAnsi="Times New Roman" w:cs="Times New Roman"/>
          <w:sz w:val="24"/>
          <w:szCs w:val="24"/>
        </w:rPr>
        <w:t xml:space="preserve"> сельского поселения.</w:t>
      </w:r>
    </w:p>
    <w:p w14:paraId="6312E4C9" w14:textId="5792BF02" w:rsidR="00422133" w:rsidRPr="00B4340E" w:rsidRDefault="00D23D74" w:rsidP="002D2960">
      <w:pPr>
        <w:spacing w:after="0" w:line="240" w:lineRule="auto"/>
        <w:ind w:firstLine="720"/>
        <w:jc w:val="both"/>
        <w:rPr>
          <w:rFonts w:ascii="Times New Roman" w:hAnsi="Times New Roman" w:cs="Times New Roman"/>
          <w:sz w:val="24"/>
          <w:szCs w:val="24"/>
        </w:rPr>
      </w:pPr>
      <w:r w:rsidRPr="00B4340E">
        <w:rPr>
          <w:rFonts w:ascii="Times New Roman" w:hAnsi="Times New Roman" w:cs="Times New Roman"/>
          <w:sz w:val="24"/>
          <w:szCs w:val="24"/>
        </w:rPr>
        <w:t>4</w:t>
      </w:r>
      <w:r w:rsidR="00422133" w:rsidRPr="00B4340E">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B4340E" w:rsidRDefault="00422133" w:rsidP="002D2960">
      <w:pPr>
        <w:spacing w:after="0" w:line="240" w:lineRule="auto"/>
        <w:rPr>
          <w:rFonts w:ascii="Times New Roman" w:hAnsi="Times New Roman" w:cs="Times New Roman"/>
          <w:sz w:val="24"/>
          <w:szCs w:val="24"/>
        </w:rPr>
      </w:pPr>
      <w:r w:rsidRPr="00B4340E">
        <w:rPr>
          <w:rFonts w:ascii="Times New Roman" w:hAnsi="Times New Roman" w:cs="Times New Roman"/>
          <w:sz w:val="24"/>
          <w:szCs w:val="24"/>
        </w:rPr>
        <w:t xml:space="preserve">                         </w:t>
      </w:r>
    </w:p>
    <w:p w14:paraId="214A03B5" w14:textId="77777777" w:rsidR="00901888" w:rsidRPr="004E1D6F" w:rsidRDefault="00901888" w:rsidP="002D2960">
      <w:pPr>
        <w:spacing w:after="0" w:line="240" w:lineRule="auto"/>
        <w:rPr>
          <w:rFonts w:ascii="Times New Roman" w:hAnsi="Times New Roman" w:cs="Times New Roman"/>
          <w:sz w:val="26"/>
          <w:szCs w:val="26"/>
        </w:rPr>
      </w:pPr>
    </w:p>
    <w:p w14:paraId="5720228D" w14:textId="77777777" w:rsidR="004E1D6F" w:rsidRDefault="004E1D6F" w:rsidP="002D2960">
      <w:pPr>
        <w:spacing w:after="0" w:line="240" w:lineRule="auto"/>
        <w:rPr>
          <w:rFonts w:ascii="Times New Roman" w:hAnsi="Times New Roman" w:cs="Times New Roman"/>
          <w:sz w:val="26"/>
          <w:szCs w:val="26"/>
        </w:rPr>
      </w:pPr>
    </w:p>
    <w:p w14:paraId="06DA6A6C" w14:textId="77777777" w:rsidR="004E1D6F" w:rsidRDefault="004E1D6F" w:rsidP="002D2960">
      <w:pPr>
        <w:spacing w:after="0" w:line="240" w:lineRule="auto"/>
        <w:rPr>
          <w:rFonts w:ascii="Times New Roman" w:hAnsi="Times New Roman" w:cs="Times New Roman"/>
          <w:sz w:val="26"/>
          <w:szCs w:val="26"/>
        </w:rPr>
      </w:pPr>
    </w:p>
    <w:p w14:paraId="043153A1" w14:textId="77777777" w:rsidR="004E1D6F" w:rsidRDefault="004E1D6F" w:rsidP="002D2960">
      <w:pPr>
        <w:spacing w:after="0" w:line="240" w:lineRule="auto"/>
        <w:rPr>
          <w:rFonts w:ascii="Times New Roman" w:hAnsi="Times New Roman" w:cs="Times New Roman"/>
          <w:sz w:val="26"/>
          <w:szCs w:val="26"/>
        </w:rPr>
      </w:pPr>
    </w:p>
    <w:p w14:paraId="73620946" w14:textId="77777777" w:rsidR="004E1D6F" w:rsidRDefault="004E1D6F" w:rsidP="002D2960">
      <w:pPr>
        <w:spacing w:after="0" w:line="240" w:lineRule="auto"/>
        <w:rPr>
          <w:rFonts w:ascii="Times New Roman" w:hAnsi="Times New Roman" w:cs="Times New Roman"/>
          <w:sz w:val="26"/>
          <w:szCs w:val="26"/>
        </w:rPr>
      </w:pPr>
    </w:p>
    <w:p w14:paraId="3629DE69" w14:textId="77777777" w:rsidR="00422133" w:rsidRPr="004E1D6F" w:rsidRDefault="00422133" w:rsidP="002D2960">
      <w:pPr>
        <w:spacing w:after="0" w:line="240" w:lineRule="auto"/>
        <w:rPr>
          <w:rFonts w:ascii="Times New Roman" w:hAnsi="Times New Roman" w:cs="Times New Roman"/>
          <w:sz w:val="26"/>
          <w:szCs w:val="26"/>
        </w:rPr>
      </w:pPr>
      <w:r w:rsidRPr="004E1D6F">
        <w:rPr>
          <w:rFonts w:ascii="Times New Roman" w:hAnsi="Times New Roman" w:cs="Times New Roman"/>
          <w:sz w:val="26"/>
          <w:szCs w:val="26"/>
        </w:rPr>
        <w:t>Глава администрации</w:t>
      </w:r>
    </w:p>
    <w:p w14:paraId="7F46267A" w14:textId="4525585A" w:rsidR="00422133" w:rsidRPr="004E1D6F" w:rsidRDefault="00D23D74" w:rsidP="002D2960">
      <w:pPr>
        <w:spacing w:after="0" w:line="240" w:lineRule="auto"/>
        <w:rPr>
          <w:rFonts w:ascii="Times New Roman" w:hAnsi="Times New Roman" w:cs="Times New Roman"/>
          <w:sz w:val="26"/>
          <w:szCs w:val="26"/>
        </w:rPr>
      </w:pPr>
      <w:r w:rsidRPr="004E1D6F">
        <w:rPr>
          <w:rFonts w:ascii="Times New Roman" w:hAnsi="Times New Roman" w:cs="Times New Roman"/>
          <w:sz w:val="26"/>
          <w:szCs w:val="26"/>
        </w:rPr>
        <w:t>Ретюнского</w:t>
      </w:r>
      <w:r w:rsidR="00422133" w:rsidRPr="004E1D6F">
        <w:rPr>
          <w:rFonts w:ascii="Times New Roman" w:hAnsi="Times New Roman" w:cs="Times New Roman"/>
          <w:sz w:val="26"/>
          <w:szCs w:val="26"/>
        </w:rPr>
        <w:t xml:space="preserve"> сельского поселения</w:t>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t xml:space="preserve">                   </w:t>
      </w:r>
      <w:r w:rsidRPr="004E1D6F">
        <w:rPr>
          <w:rFonts w:ascii="Times New Roman" w:hAnsi="Times New Roman" w:cs="Times New Roman"/>
          <w:sz w:val="26"/>
          <w:szCs w:val="26"/>
        </w:rPr>
        <w:t>С.С. Гришанова</w:t>
      </w:r>
    </w:p>
    <w:p w14:paraId="413F0956" w14:textId="77777777" w:rsidR="00422133" w:rsidRPr="004E1D6F" w:rsidRDefault="00422133" w:rsidP="002D2960">
      <w:pPr>
        <w:spacing w:after="0" w:line="240" w:lineRule="auto"/>
        <w:jc w:val="right"/>
        <w:rPr>
          <w:rFonts w:ascii="Times New Roman" w:eastAsia="Calibri" w:hAnsi="Times New Roman" w:cs="Times New Roman"/>
          <w:bCs/>
          <w:sz w:val="26"/>
          <w:szCs w:val="26"/>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34B48AA8" w14:textId="77777777" w:rsidR="004E1D6F" w:rsidRDefault="004E1D6F" w:rsidP="002D2960">
      <w:pPr>
        <w:spacing w:after="0" w:line="240" w:lineRule="auto"/>
        <w:rPr>
          <w:rFonts w:ascii="Times New Roman" w:eastAsia="Calibri" w:hAnsi="Times New Roman" w:cs="Times New Roman"/>
          <w:bCs/>
          <w:sz w:val="24"/>
          <w:szCs w:val="24"/>
        </w:rPr>
      </w:pPr>
    </w:p>
    <w:p w14:paraId="0D382A72" w14:textId="77777777" w:rsidR="004E1D6F" w:rsidRDefault="004E1D6F" w:rsidP="002D2960">
      <w:pPr>
        <w:spacing w:after="0" w:line="240" w:lineRule="auto"/>
        <w:rPr>
          <w:rFonts w:ascii="Times New Roman" w:eastAsia="Calibri" w:hAnsi="Times New Roman" w:cs="Times New Roman"/>
          <w:bCs/>
          <w:sz w:val="24"/>
          <w:szCs w:val="24"/>
        </w:rPr>
      </w:pPr>
    </w:p>
    <w:p w14:paraId="3EC121F8" w14:textId="77777777" w:rsidR="004E1D6F" w:rsidRDefault="004E1D6F" w:rsidP="002D2960">
      <w:pPr>
        <w:spacing w:after="0" w:line="240" w:lineRule="auto"/>
        <w:rPr>
          <w:rFonts w:ascii="Times New Roman" w:eastAsia="Calibri" w:hAnsi="Times New Roman" w:cs="Times New Roman"/>
          <w:bCs/>
          <w:sz w:val="24"/>
          <w:szCs w:val="24"/>
        </w:rPr>
      </w:pPr>
    </w:p>
    <w:p w14:paraId="1240F6AC" w14:textId="77777777" w:rsidR="004E1D6F" w:rsidRDefault="004E1D6F" w:rsidP="002D2960">
      <w:pPr>
        <w:spacing w:after="0" w:line="240" w:lineRule="auto"/>
        <w:rPr>
          <w:rFonts w:ascii="Times New Roman" w:eastAsia="Calibri" w:hAnsi="Times New Roman" w:cs="Times New Roman"/>
          <w:bCs/>
          <w:sz w:val="24"/>
          <w:szCs w:val="24"/>
        </w:rPr>
      </w:pPr>
    </w:p>
    <w:p w14:paraId="6143D436" w14:textId="77777777" w:rsidR="004E1D6F" w:rsidRDefault="004E1D6F" w:rsidP="002D2960">
      <w:pPr>
        <w:spacing w:after="0" w:line="240" w:lineRule="auto"/>
        <w:rPr>
          <w:rFonts w:ascii="Times New Roman" w:eastAsia="Calibri" w:hAnsi="Times New Roman" w:cs="Times New Roman"/>
          <w:bCs/>
          <w:sz w:val="24"/>
          <w:szCs w:val="24"/>
        </w:rPr>
      </w:pPr>
    </w:p>
    <w:p w14:paraId="02311082" w14:textId="77777777" w:rsidR="004E1D6F" w:rsidRDefault="004E1D6F" w:rsidP="002D2960">
      <w:pPr>
        <w:spacing w:after="0" w:line="240" w:lineRule="auto"/>
        <w:rPr>
          <w:rFonts w:ascii="Times New Roman" w:eastAsia="Calibri" w:hAnsi="Times New Roman" w:cs="Times New Roman"/>
          <w:bCs/>
          <w:sz w:val="24"/>
          <w:szCs w:val="24"/>
        </w:rPr>
      </w:pPr>
    </w:p>
    <w:p w14:paraId="2F530C7E" w14:textId="77777777" w:rsidR="004E1D6F" w:rsidRDefault="004E1D6F" w:rsidP="002D2960">
      <w:pPr>
        <w:spacing w:after="0" w:line="240" w:lineRule="auto"/>
        <w:rPr>
          <w:rFonts w:ascii="Times New Roman" w:eastAsia="Calibri" w:hAnsi="Times New Roman" w:cs="Times New Roman"/>
          <w:bCs/>
          <w:sz w:val="24"/>
          <w:szCs w:val="24"/>
        </w:rPr>
      </w:pPr>
    </w:p>
    <w:p w14:paraId="2012F945" w14:textId="77777777" w:rsidR="004E1D6F" w:rsidRDefault="004E1D6F" w:rsidP="002D2960">
      <w:pPr>
        <w:spacing w:after="0" w:line="240" w:lineRule="auto"/>
        <w:rPr>
          <w:rFonts w:ascii="Times New Roman" w:eastAsia="Calibri" w:hAnsi="Times New Roman" w:cs="Times New Roman"/>
          <w:bCs/>
          <w:sz w:val="24"/>
          <w:szCs w:val="24"/>
        </w:rPr>
      </w:pPr>
    </w:p>
    <w:p w14:paraId="12F19F17" w14:textId="77777777" w:rsidR="004E1D6F" w:rsidRDefault="004E1D6F" w:rsidP="002D2960">
      <w:pPr>
        <w:spacing w:after="0" w:line="240" w:lineRule="auto"/>
        <w:rPr>
          <w:rFonts w:ascii="Times New Roman" w:eastAsia="Calibri" w:hAnsi="Times New Roman" w:cs="Times New Roman"/>
          <w:bCs/>
          <w:sz w:val="24"/>
          <w:szCs w:val="24"/>
        </w:rPr>
      </w:pPr>
    </w:p>
    <w:p w14:paraId="5A70F2B8" w14:textId="77777777" w:rsidR="004E1D6F" w:rsidRDefault="004E1D6F" w:rsidP="002D2960">
      <w:pPr>
        <w:spacing w:after="0" w:line="240" w:lineRule="auto"/>
        <w:rPr>
          <w:rFonts w:ascii="Times New Roman" w:eastAsia="Calibri" w:hAnsi="Times New Roman" w:cs="Times New Roman"/>
          <w:bCs/>
          <w:sz w:val="24"/>
          <w:szCs w:val="24"/>
        </w:rPr>
      </w:pPr>
    </w:p>
    <w:p w14:paraId="3A1C73FB" w14:textId="77777777" w:rsidR="004E1D6F" w:rsidRDefault="004E1D6F" w:rsidP="002D2960">
      <w:pPr>
        <w:spacing w:after="0" w:line="240" w:lineRule="auto"/>
        <w:rPr>
          <w:rFonts w:ascii="Times New Roman" w:eastAsia="Calibri" w:hAnsi="Times New Roman" w:cs="Times New Roman"/>
          <w:bCs/>
          <w:sz w:val="24"/>
          <w:szCs w:val="24"/>
        </w:rPr>
      </w:pPr>
    </w:p>
    <w:p w14:paraId="709A36AD" w14:textId="77777777" w:rsidR="004E1D6F" w:rsidRDefault="004E1D6F" w:rsidP="002D2960">
      <w:pPr>
        <w:spacing w:after="0" w:line="240" w:lineRule="auto"/>
        <w:rPr>
          <w:rFonts w:ascii="Times New Roman" w:eastAsia="Calibri" w:hAnsi="Times New Roman" w:cs="Times New Roman"/>
          <w:bCs/>
          <w:sz w:val="24"/>
          <w:szCs w:val="24"/>
        </w:rPr>
      </w:pPr>
    </w:p>
    <w:p w14:paraId="67308A86" w14:textId="77777777" w:rsidR="004E1D6F" w:rsidRDefault="004E1D6F" w:rsidP="002D2960">
      <w:pPr>
        <w:spacing w:after="0" w:line="240" w:lineRule="auto"/>
        <w:rPr>
          <w:rFonts w:ascii="Times New Roman" w:eastAsia="Calibri" w:hAnsi="Times New Roman" w:cs="Times New Roman"/>
          <w:bCs/>
          <w:sz w:val="24"/>
          <w:szCs w:val="24"/>
        </w:rPr>
      </w:pPr>
    </w:p>
    <w:p w14:paraId="23921E6D" w14:textId="77777777" w:rsidR="00B4340E" w:rsidRDefault="00B4340E" w:rsidP="002D2960">
      <w:pPr>
        <w:spacing w:after="0" w:line="240" w:lineRule="auto"/>
        <w:rPr>
          <w:rFonts w:ascii="Times New Roman" w:eastAsia="Calibri" w:hAnsi="Times New Roman" w:cs="Times New Roman"/>
          <w:bCs/>
          <w:sz w:val="24"/>
          <w:szCs w:val="24"/>
        </w:rPr>
      </w:pPr>
    </w:p>
    <w:p w14:paraId="37A6136A" w14:textId="77777777" w:rsidR="00B4340E" w:rsidRDefault="00B4340E" w:rsidP="002D2960">
      <w:pPr>
        <w:spacing w:after="0" w:line="240" w:lineRule="auto"/>
        <w:rPr>
          <w:rFonts w:ascii="Times New Roman" w:eastAsia="Calibri" w:hAnsi="Times New Roman" w:cs="Times New Roman"/>
          <w:bCs/>
          <w:sz w:val="24"/>
          <w:szCs w:val="24"/>
        </w:rPr>
      </w:pPr>
    </w:p>
    <w:p w14:paraId="79439ED9" w14:textId="77777777" w:rsidR="00B4340E" w:rsidRDefault="00B4340E" w:rsidP="002D2960">
      <w:pPr>
        <w:spacing w:after="0" w:line="240" w:lineRule="auto"/>
        <w:rPr>
          <w:rFonts w:ascii="Times New Roman" w:eastAsia="Calibri" w:hAnsi="Times New Roman" w:cs="Times New Roman"/>
          <w:bCs/>
          <w:sz w:val="24"/>
          <w:szCs w:val="24"/>
        </w:rPr>
      </w:pPr>
    </w:p>
    <w:p w14:paraId="3231E6C4" w14:textId="77777777" w:rsidR="00B4340E" w:rsidRDefault="00B4340E" w:rsidP="002D2960">
      <w:pPr>
        <w:spacing w:after="0" w:line="240" w:lineRule="auto"/>
        <w:rPr>
          <w:rFonts w:ascii="Times New Roman" w:eastAsia="Calibri" w:hAnsi="Times New Roman" w:cs="Times New Roman"/>
          <w:bCs/>
          <w:sz w:val="24"/>
          <w:szCs w:val="24"/>
        </w:rPr>
      </w:pPr>
    </w:p>
    <w:p w14:paraId="4C3F244D" w14:textId="77777777" w:rsidR="004E1D6F" w:rsidRDefault="004E1D6F" w:rsidP="002D2960">
      <w:pPr>
        <w:spacing w:after="0" w:line="240" w:lineRule="auto"/>
        <w:rPr>
          <w:rFonts w:ascii="Times New Roman" w:eastAsia="Calibri" w:hAnsi="Times New Roman" w:cs="Times New Roman"/>
          <w:bCs/>
          <w:sz w:val="24"/>
          <w:szCs w:val="24"/>
        </w:rPr>
      </w:pPr>
    </w:p>
    <w:p w14:paraId="2D606DD9" w14:textId="77777777" w:rsidR="004E1D6F" w:rsidRDefault="004E1D6F" w:rsidP="002D2960">
      <w:pPr>
        <w:spacing w:after="0" w:line="240" w:lineRule="auto"/>
        <w:rPr>
          <w:rFonts w:ascii="Times New Roman" w:eastAsia="Calibri" w:hAnsi="Times New Roman" w:cs="Times New Roman"/>
          <w:bCs/>
          <w:sz w:val="24"/>
          <w:szCs w:val="24"/>
        </w:rPr>
      </w:pPr>
    </w:p>
    <w:p w14:paraId="37E149AA" w14:textId="77777777" w:rsidR="004E1D6F" w:rsidRDefault="004E1D6F" w:rsidP="002D2960">
      <w:pPr>
        <w:spacing w:after="0" w:line="240" w:lineRule="auto"/>
        <w:rPr>
          <w:rFonts w:ascii="Times New Roman" w:eastAsia="Calibri" w:hAnsi="Times New Roman" w:cs="Times New Roman"/>
          <w:bCs/>
          <w:sz w:val="24"/>
          <w:szCs w:val="24"/>
        </w:rPr>
      </w:pPr>
    </w:p>
    <w:p w14:paraId="130AAEB4" w14:textId="77777777" w:rsidR="004E1D6F" w:rsidRPr="002D2960" w:rsidRDefault="004E1D6F" w:rsidP="002D2960">
      <w:pPr>
        <w:spacing w:after="0" w:line="240" w:lineRule="auto"/>
        <w:rPr>
          <w:rFonts w:ascii="Times New Roman" w:eastAsia="Calibri" w:hAnsi="Times New Roman" w:cs="Times New Roman"/>
          <w:bCs/>
          <w:sz w:val="24"/>
          <w:szCs w:val="24"/>
        </w:rPr>
      </w:pPr>
    </w:p>
    <w:p w14:paraId="73457B2D" w14:textId="77777777" w:rsidR="00786375" w:rsidRDefault="00786375" w:rsidP="002D2960">
      <w:pPr>
        <w:spacing w:after="0" w:line="240" w:lineRule="auto"/>
        <w:jc w:val="right"/>
        <w:rPr>
          <w:rFonts w:ascii="Times New Roman" w:eastAsia="Calibri" w:hAnsi="Times New Roman" w:cs="Times New Roman"/>
          <w:bCs/>
          <w:sz w:val="24"/>
          <w:szCs w:val="24"/>
        </w:rPr>
      </w:pPr>
    </w:p>
    <w:p w14:paraId="4B93653C" w14:textId="77777777" w:rsidR="00786375" w:rsidRDefault="00786375" w:rsidP="002D2960">
      <w:pPr>
        <w:spacing w:after="0" w:line="240" w:lineRule="auto"/>
        <w:jc w:val="right"/>
        <w:rPr>
          <w:rFonts w:ascii="Times New Roman" w:eastAsia="Calibri" w:hAnsi="Times New Roman" w:cs="Times New Roman"/>
          <w:bCs/>
          <w:sz w:val="24"/>
          <w:szCs w:val="24"/>
        </w:rPr>
      </w:pPr>
    </w:p>
    <w:p w14:paraId="709F7A3F" w14:textId="77777777" w:rsidR="00786375" w:rsidRDefault="00786375" w:rsidP="002D2960">
      <w:pPr>
        <w:spacing w:after="0" w:line="240" w:lineRule="auto"/>
        <w:jc w:val="right"/>
        <w:rPr>
          <w:rFonts w:ascii="Times New Roman" w:eastAsia="Calibri" w:hAnsi="Times New Roman" w:cs="Times New Roman"/>
          <w:bCs/>
          <w:sz w:val="24"/>
          <w:szCs w:val="24"/>
        </w:rPr>
      </w:pPr>
    </w:p>
    <w:p w14:paraId="3121BFB8" w14:textId="77777777" w:rsidR="00786375" w:rsidRDefault="00786375" w:rsidP="002D2960">
      <w:pPr>
        <w:spacing w:after="0" w:line="240" w:lineRule="auto"/>
        <w:jc w:val="right"/>
        <w:rPr>
          <w:rFonts w:ascii="Times New Roman" w:eastAsia="Calibri" w:hAnsi="Times New Roman" w:cs="Times New Roman"/>
          <w:bCs/>
          <w:sz w:val="24"/>
          <w:szCs w:val="24"/>
        </w:rPr>
      </w:pPr>
    </w:p>
    <w:p w14:paraId="76C4C0FE" w14:textId="77777777" w:rsidR="00786375" w:rsidRDefault="00786375" w:rsidP="002D2960">
      <w:pPr>
        <w:spacing w:after="0" w:line="240" w:lineRule="auto"/>
        <w:jc w:val="right"/>
        <w:rPr>
          <w:rFonts w:ascii="Times New Roman" w:eastAsia="Calibri" w:hAnsi="Times New Roman" w:cs="Times New Roman"/>
          <w:bCs/>
          <w:sz w:val="24"/>
          <w:szCs w:val="24"/>
        </w:rPr>
      </w:pPr>
    </w:p>
    <w:p w14:paraId="752CD797" w14:textId="77777777" w:rsidR="00786375" w:rsidRDefault="00786375" w:rsidP="002D2960">
      <w:pPr>
        <w:spacing w:after="0" w:line="240" w:lineRule="auto"/>
        <w:jc w:val="right"/>
        <w:rPr>
          <w:rFonts w:ascii="Times New Roman" w:eastAsia="Calibri" w:hAnsi="Times New Roman" w:cs="Times New Roman"/>
          <w:bCs/>
          <w:sz w:val="24"/>
          <w:szCs w:val="24"/>
        </w:rPr>
      </w:pPr>
    </w:p>
    <w:p w14:paraId="5457BDDB" w14:textId="77777777" w:rsidR="00786375" w:rsidRDefault="00786375" w:rsidP="002D2960">
      <w:pPr>
        <w:spacing w:after="0" w:line="240" w:lineRule="auto"/>
        <w:jc w:val="right"/>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lastRenderedPageBreak/>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07D90E5B" w:rsidR="00422133" w:rsidRDefault="007B53AC"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От ______ 2022 года №____________</w:t>
      </w:r>
    </w:p>
    <w:p w14:paraId="0D18DB31" w14:textId="77777777" w:rsidR="00786375" w:rsidRPr="002D2960" w:rsidRDefault="00786375"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2D086C50" w14:textId="77777777" w:rsidR="007B53AC" w:rsidRDefault="007B53AC"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_GoBack"/>
      <w:bookmarkEnd w:id="0"/>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273A6640" w14:textId="77777777" w:rsidR="004E1D6F" w:rsidRDefault="0080127C"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40E51E68" w14:textId="0671689D" w:rsid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E1D6F">
        <w:rPr>
          <w:rFonts w:ascii="Times New Roman" w:hAnsi="Times New Roman" w:cs="Times New Roman"/>
          <w:b/>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14:paraId="5F02EEC6" w14:textId="77777777" w:rsidR="004E1D6F" w:rsidRP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47C70DD3" w14:textId="77777777" w:rsidR="004E1D6F" w:rsidRP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E1D6F">
        <w:rPr>
          <w:rFonts w:ascii="Times New Roman" w:hAnsi="Times New Roman" w:cs="Times New Roman"/>
          <w:sz w:val="24"/>
          <w:szCs w:val="24"/>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6351EF1C" w14:textId="77777777" w:rsidR="004E1D6F" w:rsidRPr="004E1D6F" w:rsidRDefault="004E1D6F" w:rsidP="004E1D6F">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1D6F">
        <w:rPr>
          <w:rFonts w:ascii="Times New Roman" w:eastAsia="Times New Roman" w:hAnsi="Times New Roman" w:cs="Times New Roman"/>
          <w:b/>
          <w:bCs/>
          <w:sz w:val="28"/>
          <w:szCs w:val="28"/>
          <w:lang w:eastAsia="ru-RU"/>
        </w:rPr>
        <w:t>1. Общие положения</w:t>
      </w:r>
    </w:p>
    <w:p w14:paraId="594EF7D0" w14:textId="77777777" w:rsidR="004E1D6F" w:rsidRPr="004E1D6F" w:rsidRDefault="004E1D6F" w:rsidP="004E1D6F">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4585BCF4"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1.1. Административный регламент (далее – Регламент) устанавливает порядок и стандарт предоставления муниципальной услуги.</w:t>
      </w:r>
    </w:p>
    <w:p w14:paraId="36AEC70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14:paraId="6A16A1C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1.2. Заявителями, имеющими право на получение муниципальной услуги, являются:</w:t>
      </w:r>
    </w:p>
    <w:p w14:paraId="01490C4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14:paraId="6A6920D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14:paraId="5E1CB2A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Представлять интересы заявителя имеют право:</w:t>
      </w:r>
    </w:p>
    <w:p w14:paraId="0DFF06AB"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от имени юридических лиц:</w:t>
      </w:r>
    </w:p>
    <w:p w14:paraId="0BAF789C"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лица, действующие в соответствии с законом или учредительными документами от имени юридического лица без доверенности;</w:t>
      </w:r>
    </w:p>
    <w:p w14:paraId="65B2ABC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представители юридических лиц в силу полномочий на основании доверенности;</w:t>
      </w:r>
    </w:p>
    <w:p w14:paraId="1274A02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 имени физических лиц:</w:t>
      </w:r>
    </w:p>
    <w:p w14:paraId="1F2FB342"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представители, действующие в силу полномочий, основанных на доверенности или договоре.</w:t>
      </w:r>
    </w:p>
    <w:p w14:paraId="03FCB75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 Информация о месте нахождения Отдела, органах исполнительной власти (далее - ОИВ), органах местного самоуправления (далее – ОМСУ), организациях, участвующих в 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14:paraId="1111EEE1"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805EDA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сайте ОМСУ;</w:t>
      </w:r>
    </w:p>
    <w:p w14:paraId="167AF73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B4340E">
          <w:rPr>
            <w:rFonts w:ascii="Times New Roman" w:eastAsia="Times New Roman" w:hAnsi="Times New Roman" w:cs="Times New Roman"/>
            <w:color w:val="0000FF"/>
            <w:u w:val="single"/>
            <w:lang w:eastAsia="ru-RU"/>
          </w:rPr>
          <w:t>http://mfc47.ru/</w:t>
        </w:r>
      </w:hyperlink>
      <w:r w:rsidRPr="00B4340E">
        <w:rPr>
          <w:rFonts w:ascii="Times New Roman" w:eastAsia="Times New Roman" w:hAnsi="Times New Roman" w:cs="Times New Roman"/>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669A5E9"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w:t>
      </w:r>
    </w:p>
    <w:p w14:paraId="1E0E9B5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14:paraId="3169F4DB" w14:textId="77777777" w:rsidR="004E1D6F" w:rsidRPr="00B4340E" w:rsidRDefault="004E1D6F" w:rsidP="004E1D6F">
      <w:pPr>
        <w:autoSpaceDE w:val="0"/>
        <w:autoSpaceDN w:val="0"/>
        <w:adjustRightInd w:val="0"/>
        <w:spacing w:after="0" w:line="240" w:lineRule="auto"/>
        <w:ind w:firstLine="709"/>
        <w:jc w:val="center"/>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2. Стандарт предоставления муниципальной услуги</w:t>
      </w:r>
    </w:p>
    <w:p w14:paraId="48E33B64"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14:paraId="506A5041"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2.1. Полное наименование муниципальной услуги, сокращенное наименование услуги.</w:t>
      </w:r>
    </w:p>
    <w:p w14:paraId="1995C128"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B4340E">
        <w:rPr>
          <w:rFonts w:ascii="Times New Roman" w:eastAsia="Times New Roman" w:hAnsi="Times New Roman" w:cs="Times New Roman"/>
          <w:b/>
          <w:lang w:eastAsia="ru-RU"/>
        </w:rPr>
        <w:t xml:space="preserve"> – </w:t>
      </w:r>
      <w:r w:rsidRPr="00B4340E">
        <w:rPr>
          <w:rFonts w:ascii="Times New Roman" w:eastAsia="Times New Roman" w:hAnsi="Times New Roman" w:cs="Times New Roman"/>
          <w:lang w:eastAsia="ru-RU"/>
        </w:rPr>
        <w:t>Федеральный закон от 08.11.2007 № 257-ФЗ,</w:t>
      </w:r>
      <w:r w:rsidRPr="00B4340E">
        <w:rPr>
          <w:rFonts w:ascii="Times New Roman" w:eastAsia="Times New Roman" w:hAnsi="Times New Roman" w:cs="Times New Roman"/>
          <w:b/>
          <w:lang w:eastAsia="ru-RU"/>
        </w:rPr>
        <w:t xml:space="preserve"> </w:t>
      </w:r>
      <w:r w:rsidRPr="00B4340E">
        <w:rPr>
          <w:rFonts w:ascii="Times New Roman" w:eastAsia="Times New Roman" w:hAnsi="Times New Roman" w:cs="Times New Roman"/>
          <w:lang w:eastAsia="ru-RU"/>
        </w:rPr>
        <w:t>муниципальная услуга).</w:t>
      </w:r>
    </w:p>
    <w:p w14:paraId="211FD27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1A86E18E"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2.2. Муниципальную услугу предоставляет Администрация МО «Ретюнское сельское поселение» Лужского муниципального района Ленинградской области.</w:t>
      </w:r>
    </w:p>
    <w:p w14:paraId="1B90178E" w14:textId="4387C7F2"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предоставлении муниципальной услуги Отдел осуществляет взаимодействие с:</w:t>
      </w:r>
    </w:p>
    <w:p w14:paraId="01E4668D"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14:paraId="323ED909"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3018EF63"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Комитетом по дорожному хозяйству Ленинградской области;</w:t>
      </w:r>
    </w:p>
    <w:p w14:paraId="47A46D86"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ГКУ «Управление автомобильных дорог Ленинградской области» (ГКУ «</w:t>
      </w:r>
      <w:proofErr w:type="spellStart"/>
      <w:r w:rsidRPr="00B4340E">
        <w:rPr>
          <w:rFonts w:ascii="Times New Roman" w:eastAsia="Times New Roman" w:hAnsi="Times New Roman" w:cs="Times New Roman"/>
          <w:lang w:eastAsia="ru-RU"/>
        </w:rPr>
        <w:t>Ленавтодор</w:t>
      </w:r>
      <w:proofErr w:type="spellEnd"/>
      <w:r w:rsidRPr="00B4340E">
        <w:rPr>
          <w:rFonts w:ascii="Times New Roman" w:eastAsia="Times New Roman" w:hAnsi="Times New Roman" w:cs="Times New Roman"/>
          <w:lang w:eastAsia="ru-RU"/>
        </w:rPr>
        <w:t xml:space="preserve">»);  </w:t>
      </w:r>
    </w:p>
    <w:p w14:paraId="0A0A8F3D" w14:textId="77777777" w:rsidR="004E1D6F" w:rsidRPr="00B4340E" w:rsidRDefault="004E1D6F" w:rsidP="004E1D6F">
      <w:pPr>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 владельцами автомобильных дорог.</w:t>
      </w:r>
    </w:p>
    <w:p w14:paraId="5225DDAB"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14:paraId="11B5C00B"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Федеральная налоговая служба Российской Федерации;</w:t>
      </w:r>
    </w:p>
    <w:p w14:paraId="04950E1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Федеральное казначейство;</w:t>
      </w:r>
    </w:p>
    <w:p w14:paraId="654A1C4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Управление Государственной инспекции безопасности дорожного движения ГУ МВД РФ по г. Санкт-Петербургу и Ленинградской области.</w:t>
      </w:r>
    </w:p>
    <w:p w14:paraId="672C02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ПАО «РЖД»;</w:t>
      </w:r>
    </w:p>
    <w:p w14:paraId="1E68A42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администрации органов местного самоуправления Ленинградской области;</w:t>
      </w:r>
    </w:p>
    <w:p w14:paraId="2F6DE96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владельцы автомобильных дорог.</w:t>
      </w:r>
    </w:p>
    <w:p w14:paraId="269FAC3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14:paraId="569FBD9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Заявитель имеет право записаться на прием для подачи заявления о предоставлении услуги следующими способами:</w:t>
      </w:r>
    </w:p>
    <w:p w14:paraId="4938EF0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1) посредством ПГУ ЛО/ЕПГУ – в ОИВ/ОМСУ/Организацию, в МФЦ (при технической реализации);</w:t>
      </w:r>
    </w:p>
    <w:p w14:paraId="28367041"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2) по телефону – в ОИВ/ОМСУ/Организацию, в МФЦ;</w:t>
      </w:r>
    </w:p>
    <w:p w14:paraId="4B7D34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3) посредством сайта ОИВ/ОМСУ/Организации – в ОИВ/ОМСУ/Организацию.</w:t>
      </w:r>
    </w:p>
    <w:p w14:paraId="1D53BF8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Для записи заявитель выбирает любые свободные для приема дату и время в пределах установленного в ОИВ/ОМСУ/Организации или МФЦ графика приема заявителей.</w:t>
      </w:r>
    </w:p>
    <w:p w14:paraId="30E7A49E"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 xml:space="preserve">2.2.1. В целях предоставления муниципальной услуги установление личности заявителя может </w:t>
      </w:r>
      <w:r w:rsidRPr="00B4340E">
        <w:rPr>
          <w:rFonts w:ascii="Times New Roman" w:hAnsi="Times New Roman" w:cs="Times New Roman"/>
        </w:rPr>
        <w:lastRenderedPageBreak/>
        <w:t>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1A2FD91" w14:textId="77777777" w:rsidR="004E1D6F" w:rsidRPr="00B4340E" w:rsidRDefault="004E1D6F" w:rsidP="004E1D6F">
      <w:pPr>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2.3. Результат предоставления муниципальной услуги.</w:t>
      </w:r>
    </w:p>
    <w:p w14:paraId="24E6780C"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
    <w:p w14:paraId="38982C11"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отрицательного решения результатом предоставления муниципальной услуги является:</w:t>
      </w:r>
    </w:p>
    <w:p w14:paraId="40DF5B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принятие решения о переадресации заявления о выдаче специального разрешения в компетентный орган;</w:t>
      </w:r>
    </w:p>
    <w:p w14:paraId="53C5F060" w14:textId="77777777" w:rsidR="004E1D6F" w:rsidRPr="00B4340E" w:rsidRDefault="004E1D6F" w:rsidP="004E1D6F">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принятие решения об отказе в выдаче специального разрешения.</w:t>
      </w:r>
    </w:p>
    <w:p w14:paraId="6BA3798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Форма документа, предоставляемого заявителю по результатам предоставления муниципальной услуги:</w:t>
      </w:r>
    </w:p>
    <w:p w14:paraId="797A040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и(или) крупногабаритного транспортного средства;</w:t>
      </w:r>
    </w:p>
    <w:p w14:paraId="58F9BEE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уведомление о переадресации заявления о выдаче разрешения в компетентный орган;</w:t>
      </w:r>
    </w:p>
    <w:p w14:paraId="001EC5CC" w14:textId="77777777" w:rsidR="004E1D6F" w:rsidRPr="00B4340E" w:rsidRDefault="004E1D6F" w:rsidP="004E1D6F">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уведомление об отказе в выдаче разрешения.</w:t>
      </w:r>
    </w:p>
    <w:p w14:paraId="3796D6F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Формы документов, являющихся результатом предоставления услуги, указаны в приложении 3 к настоящему Регламенту.</w:t>
      </w:r>
    </w:p>
    <w:p w14:paraId="30C1698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06F9E67E"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при личной явке:</w:t>
      </w:r>
    </w:p>
    <w:p w14:paraId="3C0C14B7"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ОМСУ;</w:t>
      </w:r>
    </w:p>
    <w:p w14:paraId="36837903"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филиалах, отделах, удаленных рабочих местах МФЦ;</w:t>
      </w:r>
    </w:p>
    <w:p w14:paraId="6CC63B5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без личной явки:</w:t>
      </w:r>
    </w:p>
    <w:p w14:paraId="0BDF2484"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почтовым отправлением в ОМСУ;</w:t>
      </w:r>
    </w:p>
    <w:p w14:paraId="3682A32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2.4. Срок предоставления муниципальной услуги.</w:t>
      </w:r>
    </w:p>
    <w:p w14:paraId="4CB9AF5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14:paraId="0A8766F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срок, не превышающий 11 рабочих дней с даты регистрации заявления;</w:t>
      </w:r>
    </w:p>
    <w:p w14:paraId="078679A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14:paraId="4CF51C8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72538D3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14:paraId="0A5CE5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Специальное разрешение на движение тяжеловесного и (или)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14:paraId="28EC728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w:t>
      </w:r>
      <w:r w:rsidRPr="00B4340E">
        <w:rPr>
          <w:rFonts w:ascii="Times New Roman" w:eastAsia="Times New Roman" w:hAnsi="Times New Roman" w:cs="Times New Roman"/>
          <w:bCs/>
          <w:lang w:eastAsia="ru-RU"/>
        </w:rPr>
        <w:lastRenderedPageBreak/>
        <w:t>проведение съемок и трансляций, рассматриваются ОМСУ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14:paraId="11F1C9C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Если при рассмотрении заявления на осуществление данного вида перевозки установлено, что ОМСУ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14:paraId="03D6CE5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 постоянному маршруту движения тяжеловесного и(или)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14:paraId="62B7449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14:paraId="2BCF0BE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4109705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2.5. Правовые основания для предоставления муниципальной услуги.</w:t>
      </w:r>
    </w:p>
    <w:p w14:paraId="2227B35E"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818D6FE"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07.02.2011 г. № 3-ФЗ «О полиции»;</w:t>
      </w:r>
    </w:p>
    <w:p w14:paraId="1BFCB0CF"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31.07.1998 № 146-ФЗ «Налоговый кодекс Российской Федерации (часть первая)»;</w:t>
      </w:r>
    </w:p>
    <w:p w14:paraId="4817A334"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14:paraId="4DDCEFF6"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2FEE83B0"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6C3ED02D"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Постановление Правительства Ленинградской области от 22 июня 2020 г.        № 420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14:paraId="40C53500"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Устав ОМСУ, предоставляющего муниципальную услугу.</w:t>
      </w:r>
    </w:p>
    <w:p w14:paraId="688F152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2B059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14:paraId="1182EAF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lastRenderedPageBreak/>
        <w:t>1) заявление о предоставлении услуги в соответствии с приложением 1 к Регламенту;</w:t>
      </w:r>
    </w:p>
    <w:p w14:paraId="667DEA6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795C92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учредительные документы (при обращении юридического лица);</w:t>
      </w:r>
    </w:p>
    <w:p w14:paraId="1853D5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3254B8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5)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14:paraId="28CE63E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6)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14:paraId="10DAD5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7)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14:paraId="362A638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8)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14:paraId="1338F58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14:paraId="0B31155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14:paraId="750B77E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sidRPr="00B4340E">
        <w:rPr>
          <w:rFonts w:ascii="Times New Roman" w:eastAsia="Times New Roman" w:hAnsi="Times New Roman" w:cs="Times New Roman"/>
          <w:bCs/>
          <w:lang w:eastAsia="ru-RU"/>
        </w:rPr>
        <w:t>pdf</w:t>
      </w:r>
      <w:proofErr w:type="spellEnd"/>
      <w:r w:rsidRPr="00B4340E">
        <w:rPr>
          <w:rFonts w:ascii="Times New Roman" w:eastAsia="Times New Roman" w:hAnsi="Times New Roman" w:cs="Times New Roman"/>
          <w:bCs/>
          <w:lang w:eastAsia="ru-RU"/>
        </w:rPr>
        <w:t xml:space="preserve">, расширением 150 </w:t>
      </w:r>
      <w:proofErr w:type="spellStart"/>
      <w:r w:rsidRPr="00B4340E">
        <w:rPr>
          <w:rFonts w:ascii="Times New Roman" w:eastAsia="Times New Roman" w:hAnsi="Times New Roman" w:cs="Times New Roman"/>
          <w:bCs/>
          <w:lang w:eastAsia="ru-RU"/>
        </w:rPr>
        <w:t>pdi</w:t>
      </w:r>
      <w:proofErr w:type="spellEnd"/>
      <w:r w:rsidRPr="00B4340E">
        <w:rPr>
          <w:rFonts w:ascii="Times New Roman" w:eastAsia="Times New Roman" w:hAnsi="Times New Roman" w:cs="Times New Roman"/>
          <w:bCs/>
          <w:lang w:eastAsia="ru-RU"/>
        </w:rPr>
        <w:t>, в черно-белом или сером цвете, обеспечивающем сохранение всех аутентичных признаков подлинности.</w:t>
      </w:r>
    </w:p>
    <w:p w14:paraId="5403AA9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2BB43C6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C7DCAD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14:paraId="40DBF71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г. Санкт-Петербургу и Ленинградской области, ПАО «РЖД», администраций органов местного самоуправления Ленинградской области, владельцев автомобильных дорог;</w:t>
      </w:r>
    </w:p>
    <w:p w14:paraId="51A23A4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копии платежных документов, подтверждающих оплату государственной пошлины за выдачу специального разрешения;</w:t>
      </w:r>
    </w:p>
    <w:p w14:paraId="57A21C8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4) копии платежных документов за возмещение вреда, причиняемого транспортным средством, </w:t>
      </w:r>
      <w:r w:rsidRPr="00B4340E">
        <w:rPr>
          <w:rFonts w:ascii="Times New Roman" w:eastAsia="Times New Roman" w:hAnsi="Times New Roman" w:cs="Times New Roman"/>
          <w:bCs/>
          <w:lang w:eastAsia="ru-RU"/>
        </w:rPr>
        <w:lastRenderedPageBreak/>
        <w:t>осуществляющим перевозку тяжеловесных грузов, автомобильным дорогам.</w:t>
      </w:r>
    </w:p>
    <w:p w14:paraId="012DD22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2.7.1. Заявитель вправе представить документы (сведения), указанные в пункте 2.7 настоящего регламента, по собственной инициативе.</w:t>
      </w:r>
    </w:p>
    <w:p w14:paraId="55E495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2.7.2. При предоставлении муниципальной услуги запрещается требовать от заявителя:</w:t>
      </w:r>
    </w:p>
    <w:p w14:paraId="3D35625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0994A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E9841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2250B1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2758D6"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4340E">
          <w:rPr>
            <w:rFonts w:ascii="Times New Roman" w:eastAsia="Times New Roman" w:hAnsi="Times New Roman" w:cs="Times New Roman"/>
            <w:color w:val="0000FF"/>
            <w:u w:val="single"/>
            <w:lang w:eastAsia="ru-RU"/>
          </w:rPr>
          <w:t>пунктом 7.2 части 1 статьи 16</w:t>
        </w:r>
      </w:hyperlink>
      <w:r w:rsidRPr="00B4340E">
        <w:rPr>
          <w:rFonts w:ascii="Times New Roman" w:eastAsia="Times New Roman"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87B76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2.7.3. При наступлении событий, являющихся основанием для предоставления муниципальной услуги, Отдел ОМСУ, предоставляющий муниципальную услугу, вправе:</w:t>
      </w:r>
    </w:p>
    <w:p w14:paraId="1392A91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6E325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8F3DE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14:paraId="5445B2C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Основания для приостановления предоставления муниципальной услуги не предусмотрены.</w:t>
      </w:r>
    </w:p>
    <w:p w14:paraId="10E89EE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2.9. Исчерпывающий перечень оснований для отказа в приеме документов, необходимых для предоставления муниципальной услуги:</w:t>
      </w:r>
    </w:p>
    <w:p w14:paraId="47244A7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Заявление подано лицом, не уполномоченным на осуществление таких действий;</w:t>
      </w:r>
    </w:p>
    <w:p w14:paraId="5648EB6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Заявление на получение услуги оформлено не в соответствии с административным регламентом:</w:t>
      </w:r>
    </w:p>
    <w:p w14:paraId="467BAF2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заявление не содержит сведений, установленных пунктом 2.6 настоящего  Регламента;</w:t>
      </w:r>
    </w:p>
    <w:p w14:paraId="11FB31C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Представленные заявителем документы не отвечают требованиям, установленным административным регламентом:</w:t>
      </w:r>
    </w:p>
    <w:p w14:paraId="6CB070A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прилагаемые к заявлению документы не соответствуют требованиям пункта 2.6 настоящего Регламента.</w:t>
      </w:r>
    </w:p>
    <w:p w14:paraId="47DDE78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принятия решения об отказе в приеме документов, необходимых для предоставления муниципальной услуги, ОМСУ обязано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14:paraId="2708A08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lastRenderedPageBreak/>
        <w:t>В случае подачи заявления с использованием ЕПГУ/ПГУ ЛО информирование заявителя о принятом решении происходит через личный кабинет заявителя.</w:t>
      </w:r>
    </w:p>
    <w:p w14:paraId="11033D8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2.10. Исчерпывающий перечень оснований для отказа в предоставлении муниципальной услуги.</w:t>
      </w:r>
    </w:p>
    <w:p w14:paraId="445B24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Отсутствие права на предоставление муниципальной услуги:</w:t>
      </w:r>
    </w:p>
    <w:p w14:paraId="77A37DB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ОМСУ не вправе выдавать специальное разрешение по заявленному маршруту;</w:t>
      </w:r>
    </w:p>
    <w:p w14:paraId="561BDB5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установленные требования о перевозке делимого груза не соблюдены;</w:t>
      </w:r>
    </w:p>
    <w:p w14:paraId="05BA28B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51B8D05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согласие заявителя на:</w:t>
      </w:r>
    </w:p>
    <w:p w14:paraId="3A1D8DF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проведение оценки технического состояния автомобильной дороги согласно пункту 27 Порядка;</w:t>
      </w:r>
    </w:p>
    <w:p w14:paraId="1ADC404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0E9BC8A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096E749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14:paraId="6D7C3D6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14:paraId="524C126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специальный проект, проект организации дорожного движения (при необходимости);</w:t>
      </w:r>
    </w:p>
    <w:p w14:paraId="4B6BA50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Представленные заявителем документы недействительны/указанные в заявлении сведения недостоверны:</w:t>
      </w:r>
    </w:p>
    <w:p w14:paraId="7BA7F28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7510538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0E6223B7"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Отсутствие оплаты за предоставление государственной услуги:</w:t>
      </w:r>
    </w:p>
    <w:p w14:paraId="6600CEB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14:paraId="480714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 -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14:paraId="52B9B44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39456015"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83D52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14:paraId="1D94221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принявшее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56ED852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14:paraId="711B1CF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832EEB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lastRenderedPageBreak/>
        <w:t>2.11.1. 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14:paraId="14FDE61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14:paraId="6B70A58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14:paraId="5B8ABCC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14:paraId="7477FF1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2.11.5. Заявитель вправе оплатить государственную пошлину за предоставление муниципальной услуги через ЕПГУ или ПГУ ЛО по предварительно заполненным ОМСУ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3A812F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p>
    <w:p w14:paraId="09178D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78F02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2.13. Срок регистрации запроса заявителя о предоставлении государственной услуги составляет в ОМСУ:</w:t>
      </w:r>
    </w:p>
    <w:p w14:paraId="744CF5B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личном обращении – в день поступления запроса;</w:t>
      </w:r>
    </w:p>
    <w:p w14:paraId="477A87E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направлении запроса почтовой связью в ОМСУ – в день поступления запроса;</w:t>
      </w:r>
    </w:p>
    <w:p w14:paraId="42BB90E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направлении запроса на бумажном носителе из МФЦ в ОМСУ – в день передачи документов из МФЦ в ОМСУ;</w:t>
      </w:r>
    </w:p>
    <w:p w14:paraId="413F3A2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A60AD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 Предоставление муниципальной услуги осуществляется в специально выделенных для этих целей помещениях ОМСУ или в МФЦ.</w:t>
      </w:r>
    </w:p>
    <w:p w14:paraId="49FB71F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4FD49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9C7A9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918518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FD150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2.14.6. В помещении организуется бесплатный туалет для посетителей, в том числе туалет, </w:t>
      </w:r>
      <w:r w:rsidRPr="00B4340E">
        <w:rPr>
          <w:rFonts w:ascii="Times New Roman" w:eastAsia="Times New Roman" w:hAnsi="Times New Roman" w:cs="Times New Roman"/>
          <w:bCs/>
          <w:lang w:eastAsia="ru-RU"/>
        </w:rPr>
        <w:lastRenderedPageBreak/>
        <w:t>предназначенный для инвалидов.</w:t>
      </w:r>
    </w:p>
    <w:p w14:paraId="6C1D0ED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14:paraId="31CFA27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980D4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40E">
        <w:rPr>
          <w:rFonts w:ascii="Times New Roman" w:eastAsia="Times New Roman" w:hAnsi="Times New Roman" w:cs="Times New Roman"/>
          <w:bCs/>
          <w:lang w:eastAsia="ru-RU"/>
        </w:rPr>
        <w:t>сурдопереводчика</w:t>
      </w:r>
      <w:proofErr w:type="spellEnd"/>
      <w:r w:rsidRPr="00B4340E">
        <w:rPr>
          <w:rFonts w:ascii="Times New Roman" w:eastAsia="Times New Roman" w:hAnsi="Times New Roman" w:cs="Times New Roman"/>
          <w:bCs/>
          <w:lang w:eastAsia="ru-RU"/>
        </w:rPr>
        <w:t xml:space="preserve"> и </w:t>
      </w:r>
      <w:proofErr w:type="spellStart"/>
      <w:r w:rsidRPr="00B4340E">
        <w:rPr>
          <w:rFonts w:ascii="Times New Roman" w:eastAsia="Times New Roman" w:hAnsi="Times New Roman" w:cs="Times New Roman"/>
          <w:bCs/>
          <w:lang w:eastAsia="ru-RU"/>
        </w:rPr>
        <w:t>тифлосурдопереводчика</w:t>
      </w:r>
      <w:proofErr w:type="spellEnd"/>
      <w:r w:rsidRPr="00B4340E">
        <w:rPr>
          <w:rFonts w:ascii="Times New Roman" w:eastAsia="Times New Roman" w:hAnsi="Times New Roman" w:cs="Times New Roman"/>
          <w:bCs/>
          <w:lang w:eastAsia="ru-RU"/>
        </w:rPr>
        <w:t>.</w:t>
      </w:r>
    </w:p>
    <w:p w14:paraId="35429ED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7D522A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9E69F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2.14.12. Помещения приема и выдачи документов предусматривают места для ожидания, информирования и приема заявителей.</w:t>
      </w:r>
    </w:p>
    <w:p w14:paraId="2654A6D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1890513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3890BD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 Показатели доступности и качества муниципальной услуги.</w:t>
      </w:r>
    </w:p>
    <w:p w14:paraId="6B9814E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2.15.1. Показатели доступности муниципальной услуги (общие, применимые в отношении всех заявителей):</w:t>
      </w:r>
    </w:p>
    <w:p w14:paraId="44673EB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транспортная доступность к месту предоставления муниципальной услуги;</w:t>
      </w:r>
    </w:p>
    <w:p w14:paraId="47DE71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наличие указателей, обеспечивающих беспрепятственный доступ к помещениям, в которых предоставляется услуга;</w:t>
      </w:r>
    </w:p>
    <w:p w14:paraId="3BA81AF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14:paraId="3B1E82B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предоставление муниципальной услуги любым доступным способом, предусмотренным действующим законодательством;</w:t>
      </w:r>
    </w:p>
    <w:p w14:paraId="1C89874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5) обеспечение для заявителя возможности получения информации о ходе и результате предоставления</w:t>
      </w:r>
      <w:r w:rsidRPr="00B4340E">
        <w:rPr>
          <w:rFonts w:ascii="Times New Roman" w:eastAsia="Times New Roman" w:hAnsi="Times New Roman" w:cs="Times New Roman"/>
          <w:b/>
          <w:bCs/>
          <w:lang w:eastAsia="ru-RU"/>
        </w:rPr>
        <w:t xml:space="preserve"> </w:t>
      </w:r>
      <w:r w:rsidRPr="00B4340E">
        <w:rPr>
          <w:rFonts w:ascii="Times New Roman" w:eastAsia="Times New Roman" w:hAnsi="Times New Roman" w:cs="Times New Roman"/>
          <w:bCs/>
          <w:lang w:eastAsia="ru-RU"/>
        </w:rPr>
        <w:t>муниципальной услуги с использованием ЕПГУ и(или) ПГУ ЛО;</w:t>
      </w:r>
    </w:p>
    <w:p w14:paraId="6317EF6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6) возможность получения муниципальной услуги по экстерриториальному принципу;</w:t>
      </w:r>
    </w:p>
    <w:p w14:paraId="28494F1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7) возможность получения муниципальной услуги посредством комплексного запроса.</w:t>
      </w:r>
    </w:p>
    <w:p w14:paraId="1F6BF01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2.15.2. Показатели доступности муниципальной услуги (специальные, применимые в отношении инвалидов):</w:t>
      </w:r>
    </w:p>
    <w:p w14:paraId="0AE54CF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наличие инфраструктуры, указанной в пункте 2.14 Регламента;</w:t>
      </w:r>
    </w:p>
    <w:p w14:paraId="19C6473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исполнение требований доступности услуг для инвалидов;</w:t>
      </w:r>
    </w:p>
    <w:p w14:paraId="66A6FE9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обеспечение беспрепятственного доступа инвалидов к помещениям, в которых предоставляется муниципальной услуга.</w:t>
      </w:r>
    </w:p>
    <w:p w14:paraId="2F82D3F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2.15.3. Показатели качества муниципальной услуги:</w:t>
      </w:r>
    </w:p>
    <w:p w14:paraId="490B233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соблюдение срока предоставления муниципальной услуги;</w:t>
      </w:r>
    </w:p>
    <w:p w14:paraId="4B51F4E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соблюдение времени ожидания в очереди при подаче запроса и получении результата;</w:t>
      </w:r>
    </w:p>
    <w:p w14:paraId="222E180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D5D1FB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отсутствие жалоб на действия или бездействие должностных лиц ОМСУ, поданных в установленном порядке.</w:t>
      </w:r>
    </w:p>
    <w:p w14:paraId="5896480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14:paraId="1857311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2.16. Информация об услугах, которые являются необходимыми и обязательными для предоставления муниципальной услуги.</w:t>
      </w:r>
    </w:p>
    <w:p w14:paraId="6403A17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Получения услуг, которые являются необходимыми и обязательными для предоставления муниципальной услуги, не требуется.</w:t>
      </w:r>
    </w:p>
    <w:p w14:paraId="7A57199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lastRenderedPageBreak/>
        <w:t>Получения согласований, которые являются необходимыми и обязательными для предоставления муниципальной услуги, не требуется.</w:t>
      </w:r>
    </w:p>
    <w:p w14:paraId="7A7DA63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5FAA6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14:paraId="0E194AC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2.17.2. Предоставление муниципальной услуги в электронной форме не предусмотрено. </w:t>
      </w:r>
    </w:p>
    <w:p w14:paraId="7B5746FA" w14:textId="77777777" w:rsidR="004E1D6F" w:rsidRPr="00B4340E" w:rsidRDefault="004E1D6F" w:rsidP="004E1D6F">
      <w:pPr>
        <w:widowControl w:val="0"/>
        <w:tabs>
          <w:tab w:val="left" w:pos="142"/>
          <w:tab w:val="left" w:pos="284"/>
          <w:tab w:val="left" w:pos="8171"/>
        </w:tabs>
        <w:autoSpaceDE w:val="0"/>
        <w:autoSpaceDN w:val="0"/>
        <w:adjustRightInd w:val="0"/>
        <w:spacing w:after="0" w:line="240" w:lineRule="auto"/>
        <w:jc w:val="center"/>
        <w:rPr>
          <w:rFonts w:ascii="Times New Roman" w:eastAsia="Times New Roman" w:hAnsi="Times New Roman" w:cs="Times New Roman"/>
          <w:b/>
          <w:bCs/>
          <w:lang w:eastAsia="ru-RU"/>
        </w:rPr>
      </w:pPr>
      <w:bookmarkStart w:id="1" w:name="sub_1003"/>
    </w:p>
    <w:p w14:paraId="5E4AE0FA" w14:textId="77777777" w:rsidR="004E1D6F" w:rsidRPr="00B4340E" w:rsidRDefault="004E1D6F" w:rsidP="004E1D6F">
      <w:pPr>
        <w:widowControl w:val="0"/>
        <w:tabs>
          <w:tab w:val="left" w:pos="142"/>
          <w:tab w:val="left" w:pos="284"/>
          <w:tab w:val="left" w:pos="8171"/>
        </w:tabs>
        <w:autoSpaceDE w:val="0"/>
        <w:autoSpaceDN w:val="0"/>
        <w:adjustRightInd w:val="0"/>
        <w:spacing w:after="0" w:line="240" w:lineRule="auto"/>
        <w:jc w:val="center"/>
        <w:rPr>
          <w:rFonts w:ascii="Times New Roman" w:eastAsia="Times New Roman" w:hAnsi="Times New Roman" w:cs="Times New Roman"/>
          <w:b/>
          <w:bCs/>
          <w:lang w:eastAsia="ru-RU"/>
        </w:rPr>
      </w:pPr>
      <w:r w:rsidRPr="00B4340E">
        <w:rPr>
          <w:rFonts w:ascii="Times New Roman" w:eastAsia="Times New Roman" w:hAnsi="Times New Roman" w:cs="Times New Roman"/>
          <w:b/>
          <w:bCs/>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1"/>
    </w:p>
    <w:p w14:paraId="79A5AFE8" w14:textId="77777777" w:rsidR="004E1D6F" w:rsidRPr="00B4340E" w:rsidRDefault="004E1D6F" w:rsidP="004E1D6F">
      <w:pPr>
        <w:autoSpaceDE w:val="0"/>
        <w:autoSpaceDN w:val="0"/>
        <w:adjustRightInd w:val="0"/>
        <w:spacing w:after="0" w:line="240" w:lineRule="auto"/>
        <w:jc w:val="both"/>
        <w:rPr>
          <w:rFonts w:ascii="Times New Roman" w:eastAsia="Times New Roman" w:hAnsi="Times New Roman" w:cs="Times New Roman"/>
          <w:lang w:eastAsia="ru-RU"/>
        </w:rPr>
      </w:pPr>
    </w:p>
    <w:p w14:paraId="645A565C" w14:textId="77777777" w:rsidR="004E1D6F" w:rsidRPr="00B4340E" w:rsidRDefault="004E1D6F" w:rsidP="004E1D6F">
      <w:pPr>
        <w:autoSpaceDE w:val="0"/>
        <w:autoSpaceDN w:val="0"/>
        <w:adjustRightInd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3.1. Состав, последовательность и сроки выполнения административных процедур, требования к порядку их выполнения.</w:t>
      </w:r>
    </w:p>
    <w:p w14:paraId="78AFE3A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3.1.1. Предоставление муниципальной услуги включает в себя следующие административные процедуры:</w:t>
      </w:r>
    </w:p>
    <w:p w14:paraId="0EBD94E0"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прием и регистрация заявления о предоставлении муниципальной услуги – 1 рабочий день;</w:t>
      </w:r>
    </w:p>
    <w:p w14:paraId="1A051E22"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рассмотрение заявления о предоставлении муниципальной услуги – в течение 4 рабочих дней со дня регистрации заявления;</w:t>
      </w:r>
    </w:p>
    <w:p w14:paraId="5161C023"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14:paraId="2E14EAFD"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7387B17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принятие решения о предоставлении муниципальной услуги или об отказе в предоставлении муниципальной услуги – 1 рабочий день;</w:t>
      </w:r>
    </w:p>
    <w:p w14:paraId="37AF2B7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выдача специального разрешения – 1 рабочий день.</w:t>
      </w:r>
    </w:p>
    <w:p w14:paraId="562378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14:paraId="29CC114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w:t>
      </w:r>
      <w:hyperlink r:id="rId12" w:history="1">
        <w:r w:rsidRPr="00B4340E">
          <w:rPr>
            <w:rFonts w:ascii="Times New Roman" w:eastAsia="Times New Roman" w:hAnsi="Times New Roman" w:cs="Times New Roman"/>
            <w:color w:val="0000FF"/>
            <w:u w:val="single"/>
            <w:lang w:eastAsia="ru-RU"/>
          </w:rPr>
          <w:t>главой V</w:t>
        </w:r>
      </w:hyperlink>
      <w:r w:rsidRPr="00B4340E">
        <w:rPr>
          <w:rFonts w:ascii="Times New Roman" w:eastAsia="Times New Roman" w:hAnsi="Times New Roman" w:cs="Times New Roman"/>
          <w:lang w:eastAsia="ru-RU"/>
        </w:rPr>
        <w:t xml:space="preserve"> Порядка. В таком случае срок выдачи специального разрешения увеличивается на срок проведения указанных мероприятий.</w:t>
      </w:r>
    </w:p>
    <w:p w14:paraId="14BF6D5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 Прием и регистрация заявления о предоставлении муниципальной услуги.</w:t>
      </w:r>
    </w:p>
    <w:p w14:paraId="0ED28451"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3.1.2.1. 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w:t>
      </w:r>
      <w:r w:rsidRPr="00B4340E">
        <w:rPr>
          <w:rFonts w:ascii="Times New Roman" w:eastAsia="Times New Roman" w:hAnsi="Times New Roman" w:cs="Times New Roman"/>
          <w:lang w:eastAsia="ru-RU"/>
        </w:rPr>
        <w:lastRenderedPageBreak/>
        <w:t>«Интернет» либо через личный кабинет заявителя на ПГУ ЛО или на ЕПГУ заявления и прилагаемых к нему документов по форме согласно приложению 1.</w:t>
      </w:r>
    </w:p>
    <w:p w14:paraId="3D2AC582"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3.1.2.2. Содержание административного действия, продолжительность и (или)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14:paraId="2CE7DAE7"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14:paraId="55C59F1E"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После проверки документов специалист:</w:t>
      </w:r>
    </w:p>
    <w:p w14:paraId="19761B84"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наличия оснований для отказа в приеме документов, предусмотренных </w:t>
      </w:r>
      <w:hyperlink r:id="rId13" w:anchor="P199" w:history="1">
        <w:r w:rsidRPr="00B4340E">
          <w:rPr>
            <w:rFonts w:ascii="Times New Roman" w:eastAsia="Times New Roman" w:hAnsi="Times New Roman" w:cs="Times New Roman"/>
            <w:color w:val="0000FF"/>
            <w:u w:val="single"/>
            <w:lang w:eastAsia="ru-RU"/>
          </w:rPr>
          <w:t>пунктом 2.</w:t>
        </w:r>
      </w:hyperlink>
      <w:r w:rsidRPr="00B4340E">
        <w:rPr>
          <w:rFonts w:ascii="Times New Roman" w:eastAsia="Times New Roman" w:hAnsi="Times New Roman" w:cs="Times New Roman"/>
          <w:lang w:eastAsia="ru-RU"/>
        </w:rPr>
        <w:t>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14:paraId="630A53B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отсутствия оснований для отказа в приеме документов, предусмотренных </w:t>
      </w:r>
      <w:hyperlink r:id="rId14" w:anchor="P199" w:history="1">
        <w:r w:rsidRPr="00B4340E">
          <w:rPr>
            <w:rFonts w:ascii="Times New Roman" w:eastAsia="Times New Roman" w:hAnsi="Times New Roman" w:cs="Times New Roman"/>
            <w:color w:val="0000FF"/>
            <w:u w:val="single"/>
            <w:lang w:eastAsia="ru-RU"/>
          </w:rPr>
          <w:t>2.9</w:t>
        </w:r>
      </w:hyperlink>
      <w:r w:rsidRPr="00B4340E">
        <w:rPr>
          <w:rFonts w:ascii="Times New Roman" w:eastAsia="Times New Roman" w:hAnsi="Times New Roman" w:cs="Times New Roman"/>
          <w:lang w:eastAsia="ru-RU"/>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14:paraId="1E3A9F99"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административной процедуры – 1 рабочий день.</w:t>
      </w:r>
    </w:p>
    <w:p w14:paraId="4A097DA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3.1.2.3. Лицо, ответственное за выполнение административной процедуры: специалист ОМСУ, ответственный за предоставление муниципальной услуги.</w:t>
      </w:r>
    </w:p>
    <w:p w14:paraId="692778E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14:paraId="2A55A64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 Рассмотрение заявления о предоставлении муниципальной услуги.</w:t>
      </w:r>
    </w:p>
    <w:p w14:paraId="32D80D3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3.1.3.1. Основание для начала административной процедуры: регистрация заявления и прилагаемых к нему документов в журнале регистрации заявлений.</w:t>
      </w:r>
    </w:p>
    <w:p w14:paraId="2580C0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14:paraId="5757FCE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14:paraId="658DB28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наличие полномочий ОМСУ на выдачу специального разрешения по заявленному маршруту;</w:t>
      </w:r>
    </w:p>
    <w:p w14:paraId="0807075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14:paraId="10B158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EA542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сведений о соблюдении требований о перевозке делимого груза.</w:t>
      </w:r>
    </w:p>
    <w:p w14:paraId="24F87A1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4 рабочих дня с даты регистрации заявления.</w:t>
      </w:r>
    </w:p>
    <w:p w14:paraId="6B70991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3.1.3.3. Лицо, ответственное за выполнение административной процедуры: специалист ОМСУ, ответственный за предоставление муниципальной услуги.</w:t>
      </w:r>
    </w:p>
    <w:p w14:paraId="59AE3EA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3.1.3.4. Критерий принятия решения: наличие/отсутствие у заявителя права на получение муниципальной услуги.</w:t>
      </w:r>
      <w:bookmarkStart w:id="2" w:name="P328"/>
      <w:bookmarkEnd w:id="2"/>
    </w:p>
    <w:p w14:paraId="0CA58B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14:paraId="45EDD48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ОМСУ не вправе выдавать специальное разрешение по заявленному маршруту;</w:t>
      </w:r>
    </w:p>
    <w:p w14:paraId="4FFF323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w:t>
      </w:r>
      <w:r w:rsidRPr="00B4340E">
        <w:rPr>
          <w:rFonts w:ascii="Times New Roman" w:eastAsia="Times New Roman" w:hAnsi="Times New Roman" w:cs="Times New Roman"/>
          <w:lang w:eastAsia="ru-RU"/>
        </w:rPr>
        <w:lastRenderedPageBreak/>
        <w:t>заявленной перевозки;</w:t>
      </w:r>
    </w:p>
    <w:p w14:paraId="0C35FC1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0E13BF5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установленные требования о перевозке делимого груза не соблюдены.</w:t>
      </w:r>
    </w:p>
    <w:p w14:paraId="26A12C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14:paraId="1036E7E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 Согласование маршрута тяжеловесного и(или) крупногабаритного транспортного средства.</w:t>
      </w:r>
    </w:p>
    <w:p w14:paraId="256C4C9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3.1.4.1. Основание для начала административной процедуры: отсутствие оснований для отказа в выдаче </w:t>
      </w:r>
      <w:proofErr w:type="spellStart"/>
      <w:r w:rsidRPr="00B4340E">
        <w:rPr>
          <w:rFonts w:ascii="Times New Roman" w:eastAsia="Times New Roman" w:hAnsi="Times New Roman" w:cs="Times New Roman"/>
          <w:lang w:eastAsia="ru-RU"/>
        </w:rPr>
        <w:t>спецразрешения</w:t>
      </w:r>
      <w:proofErr w:type="spellEnd"/>
      <w:r w:rsidRPr="00B4340E">
        <w:rPr>
          <w:rFonts w:ascii="Times New Roman" w:eastAsia="Times New Roman" w:hAnsi="Times New Roman" w:cs="Times New Roman"/>
          <w:lang w:eastAsia="ru-RU"/>
        </w:rPr>
        <w:t xml:space="preserve">, перечисленных в </w:t>
      </w:r>
      <w:hyperlink r:id="rId15" w:anchor="P328" w:history="1">
        <w:proofErr w:type="spellStart"/>
        <w:r w:rsidRPr="00B4340E">
          <w:rPr>
            <w:rFonts w:ascii="Times New Roman" w:eastAsia="Times New Roman" w:hAnsi="Times New Roman" w:cs="Times New Roman"/>
            <w:color w:val="0000FF"/>
            <w:u w:val="single"/>
            <w:lang w:eastAsia="ru-RU"/>
          </w:rPr>
          <w:t>пп</w:t>
        </w:r>
        <w:proofErr w:type="spellEnd"/>
        <w:r w:rsidRPr="00B4340E">
          <w:rPr>
            <w:rFonts w:ascii="Times New Roman" w:eastAsia="Times New Roman" w:hAnsi="Times New Roman" w:cs="Times New Roman"/>
            <w:color w:val="0000FF"/>
            <w:u w:val="single"/>
            <w:lang w:eastAsia="ru-RU"/>
          </w:rPr>
          <w:t>. 3.1.3.5</w:t>
        </w:r>
      </w:hyperlink>
      <w:r w:rsidRPr="00B4340E">
        <w:rPr>
          <w:rFonts w:ascii="Times New Roman" w:eastAsia="Times New Roman" w:hAnsi="Times New Roman" w:cs="Times New Roman"/>
          <w:lang w:eastAsia="ru-RU"/>
        </w:rPr>
        <w:t xml:space="preserve"> настоящего Регламента.</w:t>
      </w:r>
    </w:p>
    <w:p w14:paraId="46C3CA8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3" w:name="P337"/>
      <w:bookmarkEnd w:id="3"/>
      <w:r w:rsidRPr="00B4340E">
        <w:rPr>
          <w:rFonts w:ascii="Times New Roman" w:eastAsia="Times New Roman" w:hAnsi="Times New Roman" w:cs="Times New Roman"/>
          <w:lang w:eastAsia="ru-RU"/>
        </w:rPr>
        <w:t>3.1.4.2. 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603D45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i/>
          <w:lang w:eastAsia="ru-RU"/>
        </w:rPr>
        <w:t>1 действие:</w:t>
      </w:r>
      <w:r w:rsidRPr="00B4340E">
        <w:rPr>
          <w:rFonts w:ascii="Times New Roman" w:eastAsia="Times New Roman" w:hAnsi="Times New Roman" w:cs="Times New Roman"/>
          <w:lang w:eastAsia="ru-RU"/>
        </w:rPr>
        <w:t xml:space="preserve"> согласование маршрута тяжеловесного и(или) крупногабаритного транспортного средства с владельцами автомобильных дорог.</w:t>
      </w:r>
    </w:p>
    <w:p w14:paraId="29B1823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в течение четырех рабочих дней со дня регистрации заявления:</w:t>
      </w:r>
    </w:p>
    <w:p w14:paraId="19DDA3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устанавливает путь следования по заявленному маршруту;</w:t>
      </w:r>
    </w:p>
    <w:p w14:paraId="66DE899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определяет владельцев автомобильных дорог по пути следования заявленного маршрута;</w:t>
      </w:r>
    </w:p>
    <w:p w14:paraId="0251EF4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14:paraId="1C5452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Запрос, указанный в </w:t>
      </w:r>
      <w:hyperlink r:id="rId16" w:history="1">
        <w:r w:rsidRPr="00B4340E">
          <w:rPr>
            <w:rFonts w:ascii="Times New Roman" w:eastAsia="Times New Roman" w:hAnsi="Times New Roman" w:cs="Times New Roman"/>
            <w:color w:val="0000FF"/>
            <w:u w:val="single"/>
            <w:lang w:eastAsia="ru-RU"/>
          </w:rPr>
          <w:t>подпункте 3 пункта 16</w:t>
        </w:r>
      </w:hyperlink>
      <w:r w:rsidRPr="00B4340E">
        <w:rPr>
          <w:rFonts w:ascii="Times New Roman" w:eastAsia="Times New Roman" w:hAnsi="Times New Roman" w:cs="Times New Roman"/>
          <w:lang w:eastAsia="ru-RU"/>
        </w:rPr>
        <w:t xml:space="preserve"> настоящего Порядка, регистрируется владельцем автомобильной дороги в течение одного рабочего дня с даты его поступления.</w:t>
      </w:r>
    </w:p>
    <w:p w14:paraId="69E71F7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 указанного в </w:t>
      </w:r>
      <w:hyperlink r:id="rId17" w:history="1">
        <w:r w:rsidRPr="00B4340E">
          <w:rPr>
            <w:rFonts w:ascii="Times New Roman" w:eastAsia="Times New Roman" w:hAnsi="Times New Roman" w:cs="Times New Roman"/>
            <w:color w:val="0000FF"/>
            <w:u w:val="single"/>
            <w:lang w:eastAsia="ru-RU"/>
          </w:rPr>
          <w:t>подпункте 3 пункта 16</w:t>
        </w:r>
      </w:hyperlink>
      <w:r w:rsidRPr="00B4340E">
        <w:rPr>
          <w:rFonts w:ascii="Times New Roman" w:eastAsia="Times New Roman" w:hAnsi="Times New Roman" w:cs="Times New Roman"/>
          <w:lang w:eastAsia="ru-RU"/>
        </w:rPr>
        <w:t xml:space="preserve"> Порядка.</w:t>
      </w:r>
    </w:p>
    <w:p w14:paraId="62AEAC2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14:paraId="620F86D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14:paraId="08B5FB0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w:t>
      </w:r>
      <w:r w:rsidRPr="00B4340E">
        <w:rPr>
          <w:rFonts w:ascii="Times New Roman" w:eastAsia="Times New Roman" w:hAnsi="Times New Roman" w:cs="Times New Roman"/>
          <w:lang w:eastAsia="ru-RU"/>
        </w:rPr>
        <w:lastRenderedPageBreak/>
        <w:t xml:space="preserve">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крупногабаритного транспортного средства осуществляется в соответствии с </w:t>
      </w:r>
      <w:hyperlink r:id="rId18" w:history="1">
        <w:r w:rsidRPr="00B4340E">
          <w:rPr>
            <w:rFonts w:ascii="Times New Roman" w:eastAsia="Times New Roman" w:hAnsi="Times New Roman" w:cs="Times New Roman"/>
            <w:color w:val="0000FF"/>
            <w:u w:val="single"/>
            <w:lang w:eastAsia="ru-RU"/>
          </w:rPr>
          <w:t>главой V</w:t>
        </w:r>
      </w:hyperlink>
      <w:r w:rsidRPr="00B4340E">
        <w:rPr>
          <w:rFonts w:ascii="Times New Roman" w:eastAsia="Times New Roman" w:hAnsi="Times New Roman" w:cs="Times New Roman"/>
          <w:lang w:eastAsia="ru-RU"/>
        </w:rPr>
        <w:t xml:space="preserve">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14:paraId="486BB8C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14:paraId="679C42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14:paraId="70A16FF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с общей массой, превышающей допустимую, и(или)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14:paraId="7C50FBE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14:paraId="49DC5DA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14:paraId="2600B07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14:paraId="037DDFC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четыре рабочих дня.</w:t>
      </w:r>
    </w:p>
    <w:p w14:paraId="0EFEB16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i/>
          <w:lang w:eastAsia="ru-RU"/>
        </w:rPr>
        <w:t>2 действие:</w:t>
      </w:r>
      <w:r w:rsidRPr="00B4340E">
        <w:rPr>
          <w:rFonts w:ascii="Times New Roman" w:eastAsia="Times New Roman" w:hAnsi="Times New Roman" w:cs="Times New Roman"/>
          <w:lang w:eastAsia="ru-RU"/>
        </w:rPr>
        <w:t xml:space="preserve"> согласование маршрута тяжеловесного и(или) крупногабаритного транспортного средства с Госавтоинспекцией.</w:t>
      </w:r>
    </w:p>
    <w:p w14:paraId="5BE7B9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r:id="rId19" w:history="1">
        <w:r w:rsidRPr="00B4340E">
          <w:rPr>
            <w:rFonts w:ascii="Times New Roman" w:eastAsia="Times New Roman" w:hAnsi="Times New Roman" w:cs="Times New Roman"/>
            <w:color w:val="0000FF"/>
            <w:u w:val="single"/>
            <w:lang w:eastAsia="ru-RU"/>
          </w:rPr>
          <w:t>пунктом 19</w:t>
        </w:r>
      </w:hyperlink>
      <w:r w:rsidRPr="00B4340E">
        <w:rPr>
          <w:rFonts w:ascii="Times New Roman" w:eastAsia="Times New Roman" w:hAnsi="Times New Roman" w:cs="Times New Roman"/>
          <w:lang w:eastAsia="ru-RU"/>
        </w:rPr>
        <w:t xml:space="preserve"> Порядка, ОМСУ оформляет специальное разрешение и в случаях, установленных </w:t>
      </w:r>
      <w:hyperlink r:id="rId20" w:anchor="P337" w:history="1">
        <w:r w:rsidRPr="00B4340E">
          <w:rPr>
            <w:rFonts w:ascii="Times New Roman" w:eastAsia="Times New Roman" w:hAnsi="Times New Roman" w:cs="Times New Roman"/>
            <w:color w:val="0000FF"/>
            <w:u w:val="single"/>
            <w:lang w:eastAsia="ru-RU"/>
          </w:rPr>
          <w:t>пунктом 3.1.4.2</w:t>
        </w:r>
      </w:hyperlink>
      <w:r w:rsidRPr="00B4340E">
        <w:rPr>
          <w:rFonts w:ascii="Times New Roman" w:eastAsia="Times New Roman" w:hAnsi="Times New Roman" w:cs="Times New Roman"/>
          <w:lang w:eastAsia="ru-RU"/>
        </w:rPr>
        <w:t xml:space="preserve"> настоящего Регламента, направляет в адрес Управления Государственной инспекции безопасности дорожного движения ГУ МВД РФ по г. Санкт-Петербургу и Ленинградской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r:id="rId21" w:history="1">
        <w:r w:rsidRPr="00B4340E">
          <w:rPr>
            <w:rFonts w:ascii="Times New Roman" w:eastAsia="Times New Roman" w:hAnsi="Times New Roman" w:cs="Times New Roman"/>
            <w:color w:val="0000FF"/>
            <w:u w:val="single"/>
            <w:lang w:eastAsia="ru-RU"/>
          </w:rPr>
          <w:t>подпунктах 1</w:t>
        </w:r>
      </w:hyperlink>
      <w:r w:rsidRPr="00B4340E">
        <w:rPr>
          <w:rFonts w:ascii="Times New Roman" w:eastAsia="Times New Roman" w:hAnsi="Times New Roman" w:cs="Times New Roman"/>
          <w:lang w:eastAsia="ru-RU"/>
        </w:rPr>
        <w:t xml:space="preserve"> – </w:t>
      </w:r>
      <w:hyperlink r:id="rId22" w:history="1">
        <w:r w:rsidRPr="00B4340E">
          <w:rPr>
            <w:rFonts w:ascii="Times New Roman" w:eastAsia="Times New Roman" w:hAnsi="Times New Roman" w:cs="Times New Roman"/>
            <w:color w:val="0000FF"/>
            <w:u w:val="single"/>
            <w:lang w:eastAsia="ru-RU"/>
          </w:rPr>
          <w:t>3 пункта 9</w:t>
        </w:r>
      </w:hyperlink>
      <w:r w:rsidRPr="00B4340E">
        <w:rPr>
          <w:rFonts w:ascii="Times New Roman" w:eastAsia="Times New Roman" w:hAnsi="Times New Roman" w:cs="Times New Roman"/>
          <w:lang w:eastAsia="ru-RU"/>
        </w:rPr>
        <w:t xml:space="preserve"> Порядка,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14:paraId="63B6914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а в случае повторной подачи заявления в соответствии с </w:t>
      </w:r>
      <w:hyperlink r:id="rId23" w:history="1">
        <w:r w:rsidRPr="00B4340E">
          <w:rPr>
            <w:rFonts w:ascii="Times New Roman" w:eastAsia="Times New Roman" w:hAnsi="Times New Roman" w:cs="Times New Roman"/>
            <w:color w:val="0000FF"/>
            <w:u w:val="single"/>
            <w:lang w:eastAsia="ru-RU"/>
          </w:rPr>
          <w:t>абзацем четвертым пункта 4</w:t>
        </w:r>
      </w:hyperlink>
      <w:r w:rsidRPr="00B4340E">
        <w:rPr>
          <w:rFonts w:ascii="Times New Roman" w:eastAsia="Times New Roman" w:hAnsi="Times New Roman" w:cs="Times New Roman"/>
          <w:lang w:eastAsia="ru-RU"/>
        </w:rPr>
        <w:t xml:space="preserve"> Порядка - в течение двух рабочих дней с даты регистрации запроса, полученного от ОМСУ.</w:t>
      </w:r>
    </w:p>
    <w:p w14:paraId="6DF09D5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При согласовании маршрута тяжеловесного и(или) крупногабаритного транспортного средства Госавтоинспекция делает записи в специальном разрешении о согласовании в пунктах «Вид </w:t>
      </w:r>
      <w:r w:rsidRPr="00B4340E">
        <w:rPr>
          <w:rFonts w:ascii="Times New Roman" w:eastAsia="Times New Roman" w:hAnsi="Times New Roman" w:cs="Times New Roman"/>
          <w:lang w:eastAsia="ru-RU"/>
        </w:rPr>
        <w:lastRenderedPageBreak/>
        <w:t>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14:paraId="42D1348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четыре рабочих дня.</w:t>
      </w:r>
    </w:p>
    <w:p w14:paraId="6ED8E6B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3.1.4.3. Лицо, ответственное за выполнение административной процедуры: специалист ОМСУ, ответственный за предоставление муниципальной услуги.</w:t>
      </w:r>
    </w:p>
    <w:p w14:paraId="1219271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14:paraId="69FCB6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r:id="rId24"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Регламента, получение согласования (отказа в согласовании) Госавтоинспекции.</w:t>
      </w:r>
    </w:p>
    <w:p w14:paraId="1EFCD6F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 Принятие решения о предоставлении муниципальной услуги или об отказе в предоставлении муниципальной услуги.</w:t>
      </w:r>
    </w:p>
    <w:p w14:paraId="64CED5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r:id="rId25"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Административного регламента, - согласования маршрута транспортного средства Госавтоинспекцией.</w:t>
      </w:r>
    </w:p>
    <w:p w14:paraId="6DF116D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3.1.5.2. Содержание административного действия (административных действий), продолжительность и(или) максимальный срок его (их) выполнения:</w:t>
      </w:r>
    </w:p>
    <w:p w14:paraId="550750F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r:id="rId26" w:anchor="P337" w:history="1">
        <w:r w:rsidRPr="00B4340E">
          <w:rPr>
            <w:rFonts w:ascii="Times New Roman" w:eastAsia="Times New Roman" w:hAnsi="Times New Roman" w:cs="Times New Roman"/>
            <w:color w:val="0000FF"/>
            <w:u w:val="single"/>
            <w:lang w:eastAsia="ru-RU"/>
          </w:rPr>
          <w:t>пунктом 3.1.4.2</w:t>
        </w:r>
      </w:hyperlink>
      <w:r w:rsidRPr="00B4340E">
        <w:rPr>
          <w:rFonts w:ascii="Times New Roman" w:eastAsia="Times New Roman" w:hAnsi="Times New Roman" w:cs="Times New Roman"/>
          <w:lang w:eastAsia="ru-RU"/>
        </w:rPr>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ОМСУ.</w:t>
      </w:r>
    </w:p>
    <w:p w14:paraId="14B8DEA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Решение об отказе в выдаче специального разрешения принимается на основании </w:t>
      </w:r>
      <w:hyperlink r:id="rId27" w:anchor="P207" w:history="1">
        <w:r w:rsidRPr="00B4340E">
          <w:rPr>
            <w:rFonts w:ascii="Times New Roman" w:eastAsia="Times New Roman" w:hAnsi="Times New Roman" w:cs="Times New Roman"/>
            <w:color w:val="0000FF"/>
            <w:u w:val="single"/>
            <w:lang w:eastAsia="ru-RU"/>
          </w:rPr>
          <w:t>пункта 2.9</w:t>
        </w:r>
      </w:hyperlink>
      <w:r w:rsidRPr="00B4340E">
        <w:rPr>
          <w:rFonts w:ascii="Times New Roman" w:eastAsia="Times New Roman" w:hAnsi="Times New Roman" w:cs="Times New Roman"/>
          <w:lang w:eastAsia="ru-RU"/>
        </w:rPr>
        <w:t xml:space="preserve"> настоящего регламента.</w:t>
      </w:r>
    </w:p>
    <w:p w14:paraId="13419F5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административной процедуры - один рабочий день.</w:t>
      </w:r>
    </w:p>
    <w:p w14:paraId="578B29D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14:paraId="10D2124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3.1.5.4. Критерий принятия решения: наличие/отсутствие у заявителя права на получение муниципальной услуги.</w:t>
      </w:r>
    </w:p>
    <w:p w14:paraId="6612EA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EBF0F7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 Выдача результата.</w:t>
      </w:r>
    </w:p>
    <w:p w14:paraId="02C1ACF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14:paraId="5B162E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3.1.6.2. Содержание административного действия, продолжительность и(или) максимальный срок его выполнения:</w:t>
      </w:r>
    </w:p>
    <w:p w14:paraId="7D0358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ОМСУ при получении необходимых согласований, указанных в </w:t>
      </w:r>
      <w:hyperlink r:id="rId28"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14:paraId="045A4E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Выдача специального разрешения в электронной форме в соответствии с </w:t>
      </w:r>
      <w:hyperlink r:id="rId29" w:history="1">
        <w:r w:rsidRPr="00B4340E">
          <w:rPr>
            <w:rFonts w:ascii="Times New Roman" w:eastAsia="Times New Roman" w:hAnsi="Times New Roman" w:cs="Times New Roman"/>
            <w:color w:val="0000FF"/>
            <w:u w:val="single"/>
            <w:lang w:eastAsia="ru-RU"/>
          </w:rPr>
          <w:t>пунктом 4</w:t>
        </w:r>
      </w:hyperlink>
      <w:r w:rsidRPr="00B4340E">
        <w:rPr>
          <w:rFonts w:ascii="Times New Roman" w:eastAsia="Times New Roman" w:hAnsi="Times New Roman" w:cs="Times New Roman"/>
          <w:lang w:eastAsia="ru-RU"/>
        </w:rPr>
        <w:t xml:space="preserve">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14:paraId="178CE4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14:paraId="1319D7C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w:t>
      </w:r>
      <w:r w:rsidRPr="00B4340E">
        <w:rPr>
          <w:rFonts w:ascii="Times New Roman" w:eastAsia="Times New Roman" w:hAnsi="Times New Roman" w:cs="Times New Roman"/>
          <w:lang w:eastAsia="ru-RU"/>
        </w:rPr>
        <w:lastRenderedPageBreak/>
        <w:t>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6176DF4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28618529"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14:paraId="403E36DC"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3.1.6.3. Лицо, ответственное за выполнение административной процедуры: специалист ОМСУ, ответственный за предоставление муниципальной услуги.</w:t>
      </w:r>
    </w:p>
    <w:p w14:paraId="2DCB5BE8"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3.1.6.4. Критерий принятия решения: наличие/отсутствие у заявителя права на получение муниципальной услуги.</w:t>
      </w:r>
    </w:p>
    <w:p w14:paraId="6D919FC8"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ABA6F5"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30BCAE" w14:textId="77777777" w:rsidR="004E1D6F" w:rsidRPr="00B4340E" w:rsidRDefault="004E1D6F" w:rsidP="004E1D6F">
      <w:pPr>
        <w:widowControl w:val="0"/>
        <w:autoSpaceDE w:val="0"/>
        <w:autoSpaceDN w:val="0"/>
        <w:spacing w:after="0" w:line="240" w:lineRule="auto"/>
        <w:ind w:firstLine="709"/>
        <w:jc w:val="both"/>
        <w:outlineLvl w:val="2"/>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3.2. Особенности выполнения административных процедур в электронной форме.</w:t>
      </w:r>
    </w:p>
    <w:p w14:paraId="22C311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Предоставление муниципальной услуги в электронной форме не предусмотрено.</w:t>
      </w:r>
    </w:p>
    <w:p w14:paraId="30745E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7B53905B" w14:textId="77777777" w:rsidR="004E1D6F" w:rsidRPr="00B4340E" w:rsidRDefault="007B53AC" w:rsidP="004E1D6F">
      <w:pPr>
        <w:widowControl w:val="0"/>
        <w:autoSpaceDE w:val="0"/>
        <w:autoSpaceDN w:val="0"/>
        <w:spacing w:after="0" w:line="240" w:lineRule="auto"/>
        <w:ind w:firstLine="709"/>
        <w:jc w:val="both"/>
        <w:outlineLvl w:val="2"/>
        <w:rPr>
          <w:rFonts w:ascii="Times New Roman" w:eastAsia="Times New Roman" w:hAnsi="Times New Roman" w:cs="Times New Roman"/>
          <w:lang w:eastAsia="ru-RU"/>
        </w:rPr>
      </w:pPr>
      <w:hyperlink r:id="rId30" w:history="1">
        <w:r w:rsidR="004E1D6F" w:rsidRPr="00B4340E">
          <w:rPr>
            <w:rFonts w:ascii="Times New Roman" w:eastAsia="Times New Roman" w:hAnsi="Times New Roman" w:cs="Times New Roman"/>
            <w:color w:val="0000FF"/>
            <w:u w:val="single"/>
            <w:lang w:eastAsia="ru-RU"/>
          </w:rPr>
          <w:t>3.3</w:t>
        </w:r>
      </w:hyperlink>
      <w:r w:rsidR="004E1D6F" w:rsidRPr="00B4340E">
        <w:rPr>
          <w:rFonts w:ascii="Times New Roman" w:eastAsia="Times New Roman" w:hAnsi="Times New Roman" w:cs="Times New Roman"/>
          <w:lang w:eastAsia="ru-RU"/>
        </w:rPr>
        <w:t>. Порядок исправления допущенных опечаток и ошибок в выданных в результате предоставления муниципальной услуги документах.</w:t>
      </w:r>
    </w:p>
    <w:p w14:paraId="4FD5FD1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5F5AB23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573F2E6"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C3A3241"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4. Формы контроля за исполнением административного регламента</w:t>
      </w:r>
    </w:p>
    <w:p w14:paraId="1FA6B325"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933498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1F9813D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14:paraId="283DCC24"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5CD3AE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D5A524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D12CF1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359ED39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14:paraId="2928DAF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661B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3A573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831B9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14:paraId="26A6EE8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14:paraId="6D1A326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0D30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рассмотрения обращений дается письменный ответ.</w:t>
      </w:r>
    </w:p>
    <w:p w14:paraId="120E55FF"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B05C7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7B5901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64837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Глава администрации ОМСУ несет персональную ответственность за обеспечение предоставления муниципальной услуги.</w:t>
      </w:r>
    </w:p>
    <w:p w14:paraId="6A13406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Муниципальные служащие ОМСУ при предоставлении муниципальной услуги несут персональную ответственность:</w:t>
      </w:r>
    </w:p>
    <w:p w14:paraId="7F9B35D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за неисполнение или ненадлежащее исполнение административных процедур при предоставлении муниципальной услуги;</w:t>
      </w:r>
    </w:p>
    <w:p w14:paraId="006C70D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30A5F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14:paraId="745BDCBB"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32FDBBD"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p>
    <w:p w14:paraId="5E0D810E"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71CD40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37FFB8A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w:t>
      </w:r>
      <w:r w:rsidRPr="00B4340E">
        <w:rPr>
          <w:rFonts w:ascii="Times New Roman" w:eastAsia="Times New Roman" w:hAnsi="Times New Roman" w:cs="Times New Roman"/>
          <w:lang w:eastAsia="ru-RU"/>
        </w:rPr>
        <w:lastRenderedPageBreak/>
        <w:t>услуги.</w:t>
      </w:r>
    </w:p>
    <w:p w14:paraId="685BFF3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C5BAAD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1) нарушение срока регистрации запроса заявителя о предоставлении муниципальной услуги, запроса, указанного в </w:t>
      </w:r>
      <w:hyperlink r:id="rId31" w:history="1">
        <w:r w:rsidRPr="00B4340E">
          <w:rPr>
            <w:rFonts w:ascii="Times New Roman" w:eastAsia="Times New Roman" w:hAnsi="Times New Roman" w:cs="Times New Roman"/>
            <w:color w:val="0000FF"/>
            <w:u w:val="single"/>
            <w:lang w:eastAsia="ru-RU"/>
          </w:rPr>
          <w:t>статье 15.1</w:t>
        </w:r>
      </w:hyperlink>
      <w:r w:rsidRPr="00B4340E">
        <w:rPr>
          <w:rFonts w:ascii="Times New Roman" w:eastAsia="Times New Roman" w:hAnsi="Times New Roman" w:cs="Times New Roman"/>
          <w:lang w:eastAsia="ru-RU"/>
        </w:rPr>
        <w:t xml:space="preserve"> Федерального закона от 27.07.2010 № 210-ФЗ;</w:t>
      </w:r>
    </w:p>
    <w:p w14:paraId="53B4DDB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5CAB25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CCC6B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37F50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32C03EC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434157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2D28DF5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14:paraId="140C9CF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42ED93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4340E">
          <w:rPr>
            <w:rFonts w:ascii="Times New Roman" w:eastAsia="Times New Roman" w:hAnsi="Times New Roman" w:cs="Times New Roman"/>
            <w:color w:val="0000FF"/>
            <w:u w:val="single"/>
            <w:lang w:eastAsia="ru-RU"/>
          </w:rPr>
          <w:t>пунктом 4 части 1 статьи 7</w:t>
        </w:r>
      </w:hyperlink>
      <w:r w:rsidRPr="00B4340E">
        <w:rPr>
          <w:rFonts w:ascii="Times New Roman" w:eastAsia="Times New Roman" w:hAnsi="Times New Roman" w:cs="Times New Roman"/>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4340E">
        <w:rPr>
          <w:rFonts w:ascii="Times New Roman" w:eastAsia="Times New Roman" w:hAnsi="Times New Roman" w:cs="Times New Roman"/>
          <w:lang w:eastAsia="ru-RU"/>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2F51DFA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5.3. Информация об органах местного самоуправления, организациях, должностных лицах, которым может быть направлена жалоба.</w:t>
      </w:r>
    </w:p>
    <w:p w14:paraId="72FD74E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007B02C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A26A17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5.4. Порядок подачи и рассмотрения жалобы.</w:t>
      </w:r>
    </w:p>
    <w:p w14:paraId="070D91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B4340E">
          <w:rPr>
            <w:rFonts w:ascii="Times New Roman" w:eastAsia="Times New Roman" w:hAnsi="Times New Roman" w:cs="Times New Roman"/>
            <w:color w:val="0000FF"/>
            <w:u w:val="single"/>
            <w:lang w:eastAsia="ru-RU"/>
          </w:rPr>
          <w:t>части 5 статьи 11.2</w:t>
        </w:r>
      </w:hyperlink>
      <w:r w:rsidRPr="00B4340E">
        <w:rPr>
          <w:rFonts w:ascii="Times New Roman" w:eastAsia="Times New Roman" w:hAnsi="Times New Roman" w:cs="Times New Roman"/>
          <w:lang w:eastAsia="ru-RU"/>
        </w:rPr>
        <w:t xml:space="preserve"> Федерального закона № 210-ФЗ.</w:t>
      </w:r>
    </w:p>
    <w:p w14:paraId="2E977C7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письменной жалобе в обязательном порядке указываются:</w:t>
      </w:r>
    </w:p>
    <w:p w14:paraId="048F270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наименование ОМСУ, должностного лица ОМСУ или его работника, филиала, отдела, удаленного рабочего места ГБУ ЛО "МФЦ", его руководителя и(или) работника, решения и действия (бездействие) которых обжалуются;</w:t>
      </w:r>
    </w:p>
    <w:p w14:paraId="02D828E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A68F8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14:paraId="45DC3F0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6B3C6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B4340E">
          <w:rPr>
            <w:rFonts w:ascii="Times New Roman" w:eastAsia="Times New Roman" w:hAnsi="Times New Roman" w:cs="Times New Roman"/>
            <w:color w:val="0000FF"/>
            <w:u w:val="single"/>
            <w:lang w:eastAsia="ru-RU"/>
          </w:rPr>
          <w:t>статьей 11.1</w:t>
        </w:r>
      </w:hyperlink>
      <w:r w:rsidRPr="00B4340E">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F8DFC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Срок рассмотрения жалобы.</w:t>
      </w:r>
    </w:p>
    <w:p w14:paraId="37ACF2F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F2A1C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5.6. Результат рассмотрения жалобы.</w:t>
      </w:r>
    </w:p>
    <w:p w14:paraId="7734851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рассмотрения жалобы принимается одно из следующих решений:</w:t>
      </w:r>
    </w:p>
    <w:p w14:paraId="34E38A1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14:paraId="18368B8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в удовлетворении жалобы отказывается.</w:t>
      </w:r>
    </w:p>
    <w:p w14:paraId="7F93595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5.7. Порядок информирования заявителя о результатах рассмотрения жалобы.</w:t>
      </w:r>
    </w:p>
    <w:p w14:paraId="52D81B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AE76C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0FE08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2556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84078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5.8. Порядок обжалования решения по жалобе.</w:t>
      </w:r>
    </w:p>
    <w:p w14:paraId="7E20B83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484782A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14:paraId="7A6BF98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
    <w:p w14:paraId="1B50F7C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5.9. Право заявителя на получение информации и документов, необходимых для обоснования и рассмотрения жалобы.</w:t>
      </w:r>
    </w:p>
    <w:p w14:paraId="0C3F573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14:paraId="750136A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B4340E">
          <w:rPr>
            <w:rFonts w:ascii="Times New Roman" w:eastAsia="Times New Roman" w:hAnsi="Times New Roman" w:cs="Times New Roman"/>
            <w:color w:val="0000FF"/>
            <w:u w:val="single"/>
            <w:lang w:eastAsia="ru-RU"/>
          </w:rPr>
          <w:t>статьей 11.1</w:t>
        </w:r>
      </w:hyperlink>
      <w:r w:rsidRPr="00B4340E">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9AEA4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5.10. Способы информирования заявителей о порядке подачи и рассмотрения жалобы.</w:t>
      </w:r>
    </w:p>
    <w:p w14:paraId="3419990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14:paraId="550F89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1E319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61F9A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B3363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установления в ходе или по результатам рассмотрения жалобы признаков состава </w:t>
      </w:r>
      <w:r w:rsidRPr="00B4340E">
        <w:rPr>
          <w:rFonts w:ascii="Times New Roman" w:eastAsia="Times New Roman" w:hAnsi="Times New Roman" w:cs="Times New Roman"/>
          <w:lang w:eastAsia="ru-RU"/>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32A3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55C8C3A5" w14:textId="77777777" w:rsidR="004E1D6F" w:rsidRPr="00B4340E" w:rsidRDefault="004E1D6F" w:rsidP="004E1D6F">
      <w:pPr>
        <w:widowControl w:val="0"/>
        <w:autoSpaceDE w:val="0"/>
        <w:autoSpaceDN w:val="0"/>
        <w:spacing w:after="0" w:line="240" w:lineRule="auto"/>
        <w:ind w:firstLine="709"/>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6. Особенности выполнения административных процедур в многофункциональных центрах</w:t>
      </w:r>
    </w:p>
    <w:p w14:paraId="12068276" w14:textId="77777777" w:rsidR="004E1D6F" w:rsidRPr="00B4340E" w:rsidRDefault="004E1D6F" w:rsidP="004E1D6F">
      <w:pPr>
        <w:widowControl w:val="0"/>
        <w:autoSpaceDE w:val="0"/>
        <w:autoSpaceDN w:val="0"/>
        <w:spacing w:after="0" w:line="240" w:lineRule="auto"/>
        <w:ind w:firstLine="709"/>
        <w:jc w:val="center"/>
        <w:rPr>
          <w:rFonts w:ascii="Times New Roman" w:eastAsia="Times New Roman" w:hAnsi="Times New Roman" w:cs="Times New Roman"/>
          <w:lang w:eastAsia="ru-RU"/>
        </w:rPr>
      </w:pPr>
    </w:p>
    <w:p w14:paraId="1EC7A37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BD6C15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8C4919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811CC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E2469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 определяет предмет обращения;</w:t>
      </w:r>
    </w:p>
    <w:p w14:paraId="6CBB269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проводит проверку правильности заполнения обращения;</w:t>
      </w:r>
    </w:p>
    <w:p w14:paraId="62C41B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 проводит проверку укомплектованности пакета документов;</w:t>
      </w:r>
    </w:p>
    <w:p w14:paraId="1863344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0D8E85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е) заверяет каждый документ дела своей электронной подписью (далее - ЭП);</w:t>
      </w:r>
    </w:p>
    <w:p w14:paraId="0C5586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 направляет копии документов и реестр документов в ОМСУ:</w:t>
      </w:r>
    </w:p>
    <w:p w14:paraId="4825221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14:paraId="53997B7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2327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14:paraId="59B12E7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6.3. При установлении работником МФЦ следующих фактов:</w:t>
      </w:r>
    </w:p>
    <w:p w14:paraId="7D4FF6F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а) представление заявителем неполного комплекта документов, указанных в </w:t>
      </w:r>
      <w:hyperlink r:id="rId41" w:anchor="P169" w:history="1">
        <w:r w:rsidRPr="00B4340E">
          <w:rPr>
            <w:rFonts w:ascii="Times New Roman" w:eastAsia="Times New Roman" w:hAnsi="Times New Roman" w:cs="Times New Roman"/>
            <w:color w:val="0000FF"/>
            <w:u w:val="single"/>
            <w:lang w:eastAsia="ru-RU"/>
          </w:rPr>
          <w:t>пункте 2.6</w:t>
        </w:r>
      </w:hyperlink>
      <w:r w:rsidRPr="00B4340E">
        <w:rPr>
          <w:rFonts w:ascii="Times New Roman" w:eastAsia="Times New Roman" w:hAnsi="Times New Roman" w:cs="Times New Roman"/>
          <w:lang w:eastAsia="ru-RU"/>
        </w:rPr>
        <w:t xml:space="preserve"> настоящего регламента, и наличие соответствующего основания для отказа в приеме документов, указанного в </w:t>
      </w:r>
      <w:hyperlink r:id="rId42" w:anchor="P199" w:history="1">
        <w:r w:rsidRPr="00B4340E">
          <w:rPr>
            <w:rFonts w:ascii="Times New Roman" w:eastAsia="Times New Roman" w:hAnsi="Times New Roman" w:cs="Times New Roman"/>
            <w:color w:val="0000FF"/>
            <w:u w:val="single"/>
            <w:lang w:eastAsia="ru-RU"/>
          </w:rPr>
          <w:t>пункте 2.</w:t>
        </w:r>
      </w:hyperlink>
      <w:r w:rsidRPr="00B4340E">
        <w:rPr>
          <w:rFonts w:ascii="Times New Roman" w:eastAsia="Times New Roman" w:hAnsi="Times New Roman" w:cs="Times New Roman"/>
          <w:lang w:eastAsia="ru-RU"/>
        </w:rPr>
        <w:t>9 настоящего административного регламента, специалист МФЦ выполняет в соответствии с настоящим регламентом следующие действия:</w:t>
      </w:r>
    </w:p>
    <w:p w14:paraId="7FC3933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сообщает заявителю, какие необходимые документы им не представлены;</w:t>
      </w:r>
    </w:p>
    <w:p w14:paraId="0CF290B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0A5EB0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0836811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б) несоответствие категории заявителя кругу лиц, имеющих право на получение муниципальной  услуги, указанных в </w:t>
      </w:r>
      <w:hyperlink r:id="rId43" w:anchor="P74" w:history="1">
        <w:r w:rsidRPr="00B4340E">
          <w:rPr>
            <w:rFonts w:ascii="Times New Roman" w:eastAsia="Times New Roman" w:hAnsi="Times New Roman" w:cs="Times New Roman"/>
            <w:color w:val="0000FF"/>
            <w:u w:val="single"/>
            <w:lang w:eastAsia="ru-RU"/>
          </w:rPr>
          <w:t>пункте 1.2</w:t>
        </w:r>
      </w:hyperlink>
      <w:r w:rsidRPr="00B4340E">
        <w:rPr>
          <w:rFonts w:ascii="Times New Roman" w:eastAsia="Times New Roman" w:hAnsi="Times New Roman" w:cs="Times New Roman"/>
          <w:lang w:eastAsia="ru-RU"/>
        </w:rPr>
        <w:t xml:space="preserve"> настоящего регламента, а также наличие соответствующего основания для отказа в приеме документов, указанного в </w:t>
      </w:r>
      <w:hyperlink r:id="rId44" w:anchor="P199" w:history="1">
        <w:r w:rsidRPr="00B4340E">
          <w:rPr>
            <w:rFonts w:ascii="Times New Roman" w:eastAsia="Times New Roman" w:hAnsi="Times New Roman" w:cs="Times New Roman"/>
            <w:color w:val="0000FF"/>
            <w:u w:val="single"/>
            <w:lang w:eastAsia="ru-RU"/>
          </w:rPr>
          <w:t>пункте 2.</w:t>
        </w:r>
      </w:hyperlink>
      <w:r w:rsidRPr="00B4340E">
        <w:rPr>
          <w:rFonts w:ascii="Times New Roman" w:eastAsia="Times New Roman" w:hAnsi="Times New Roman" w:cs="Times New Roman"/>
          <w:lang w:eastAsia="ru-RU"/>
        </w:rPr>
        <w:t>9 настоящего административного регламента, специалист МФЦ выполняет в соответствии с настоящим регламентом следующие действия:</w:t>
      </w:r>
    </w:p>
    <w:p w14:paraId="2E038B3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сообщает заявителю об отсутствии у него права на получение муниципальной услуги;</w:t>
      </w:r>
    </w:p>
    <w:p w14:paraId="59000BA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распечатывает расписку о предоставлении консультации.</w:t>
      </w:r>
    </w:p>
    <w:p w14:paraId="71CCD8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A8BE2C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8875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w:t>
      </w:r>
      <w:r w:rsidRPr="00B4340E">
        <w:rPr>
          <w:rFonts w:ascii="Times New Roman" w:eastAsia="Times New Roman" w:hAnsi="Times New Roman" w:cs="Times New Roman"/>
          <w:lang w:eastAsia="ru-RU"/>
        </w:rPr>
        <w:lastRenderedPageBreak/>
        <w:t xml:space="preserve">соответствии с </w:t>
      </w:r>
      <w:hyperlink r:id="rId45" w:history="1">
        <w:r w:rsidRPr="00B4340E">
          <w:rPr>
            <w:rFonts w:ascii="Times New Roman" w:eastAsia="Times New Roman" w:hAnsi="Times New Roman" w:cs="Times New Roman"/>
            <w:color w:val="0000FF"/>
            <w:u w:val="single"/>
            <w:lang w:eastAsia="ru-RU"/>
          </w:rPr>
          <w:t>требованиями</w:t>
        </w:r>
      </w:hyperlink>
      <w:r w:rsidRPr="00B4340E">
        <w:rPr>
          <w:rFonts w:ascii="Times New Roman" w:eastAsia="Times New Roman" w:hAnsi="Times New Roman" w:cs="Times New Roman"/>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6503A9E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9A782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14:paraId="390083E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D1FC6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6.5. При обращении заявителя в МФЦ за получением нескольких услуг посредством комплексного запроса специалист МФЦ руководствуется </w:t>
      </w:r>
      <w:hyperlink r:id="rId46" w:history="1">
        <w:r w:rsidRPr="00B4340E">
          <w:rPr>
            <w:rFonts w:ascii="Times New Roman" w:eastAsia="Times New Roman" w:hAnsi="Times New Roman" w:cs="Times New Roman"/>
            <w:color w:val="0000FF"/>
            <w:u w:val="single"/>
            <w:lang w:eastAsia="ru-RU"/>
          </w:rPr>
          <w:t>Порядком</w:t>
        </w:r>
      </w:hyperlink>
      <w:r w:rsidRPr="00B4340E">
        <w:rPr>
          <w:rFonts w:ascii="Times New Roman" w:eastAsia="Times New Roman" w:hAnsi="Times New Roman" w:cs="Times New Roman"/>
          <w:lang w:eastAsia="ru-RU"/>
        </w:rPr>
        <w:t xml:space="preserve">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 228.</w:t>
      </w:r>
    </w:p>
    <w:p w14:paraId="09CDDFE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A146A6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3C41D891"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p>
    <w:p w14:paraId="451DF789"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29AE19D7"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4B0E7411"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04879243"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6002BEE6"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64625DFC"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2CBC83FC"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17220322" w14:textId="77777777" w:rsidR="004E1D6F" w:rsidRPr="00B4340E" w:rsidRDefault="004E1D6F" w:rsidP="004E1D6F">
      <w:pPr>
        <w:spacing w:after="0" w:line="360" w:lineRule="auto"/>
        <w:ind w:firstLine="709"/>
        <w:jc w:val="right"/>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 1</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E1D6F" w:rsidRPr="00B4340E" w14:paraId="260E5F69" w14:textId="77777777" w:rsidTr="004E1D6F">
        <w:tc>
          <w:tcPr>
            <w:tcW w:w="4592" w:type="dxa"/>
            <w:hideMark/>
          </w:tcPr>
          <w:p w14:paraId="0EDEE16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Реквизиты заявителя</w:t>
            </w:r>
          </w:p>
          <w:p w14:paraId="177A132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14:paraId="413D4D6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Исх. от _____________ N __________</w:t>
            </w:r>
          </w:p>
          <w:p w14:paraId="67CF55E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поступило в __________________</w:t>
            </w:r>
          </w:p>
          <w:p w14:paraId="181ECDC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w:t>
            </w:r>
          </w:p>
          <w:p w14:paraId="70C8AC0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дата ________________ N _________</w:t>
            </w:r>
          </w:p>
        </w:tc>
        <w:tc>
          <w:tcPr>
            <w:tcW w:w="4479" w:type="dxa"/>
          </w:tcPr>
          <w:p w14:paraId="5D7D2C0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tc>
      </w:tr>
      <w:tr w:rsidR="004E1D6F" w:rsidRPr="00B4340E" w14:paraId="0CF99CF2" w14:textId="77777777" w:rsidTr="004E1D6F">
        <w:tc>
          <w:tcPr>
            <w:tcW w:w="9071" w:type="dxa"/>
            <w:gridSpan w:val="2"/>
          </w:tcPr>
          <w:p w14:paraId="106EFD5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tc>
      </w:tr>
      <w:tr w:rsidR="004E1D6F" w:rsidRPr="00B4340E" w14:paraId="6DBEA945" w14:textId="77777777" w:rsidTr="004E1D6F">
        <w:tc>
          <w:tcPr>
            <w:tcW w:w="9071" w:type="dxa"/>
            <w:gridSpan w:val="2"/>
            <w:hideMark/>
          </w:tcPr>
          <w:p w14:paraId="5F06951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bookmarkStart w:id="4" w:name="P564"/>
            <w:bookmarkEnd w:id="4"/>
            <w:r w:rsidRPr="00B4340E">
              <w:rPr>
                <w:rFonts w:ascii="Times New Roman" w:eastAsia="Times New Roman" w:hAnsi="Times New Roman" w:cs="Times New Roman"/>
                <w:lang w:eastAsia="ru-RU"/>
              </w:rPr>
              <w:t>ЗАЯВЛЕНИЕ</w:t>
            </w:r>
          </w:p>
          <w:p w14:paraId="1A91FDB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14:paraId="4670B5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380"/>
        <w:gridCol w:w="346"/>
        <w:gridCol w:w="826"/>
        <w:gridCol w:w="689"/>
        <w:gridCol w:w="567"/>
        <w:gridCol w:w="916"/>
        <w:gridCol w:w="737"/>
        <w:gridCol w:w="567"/>
        <w:gridCol w:w="1514"/>
      </w:tblGrid>
      <w:tr w:rsidR="004E1D6F" w:rsidRPr="00B4340E" w14:paraId="242D9D53"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6CFC3FE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4E1D6F" w:rsidRPr="00B4340E" w14:paraId="6A81BC7F"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04F9496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14309B"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0E294A4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7306F48"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5E9992D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ИНН, ОГРН/ОГРНИП владельца транспортного средства</w:t>
            </w:r>
          </w:p>
        </w:tc>
        <w:tc>
          <w:tcPr>
            <w:tcW w:w="4990" w:type="dxa"/>
            <w:gridSpan w:val="6"/>
            <w:tcBorders>
              <w:top w:val="single" w:sz="4" w:space="0" w:color="auto"/>
              <w:left w:val="single" w:sz="4" w:space="0" w:color="auto"/>
              <w:bottom w:val="single" w:sz="4" w:space="0" w:color="auto"/>
              <w:right w:val="single" w:sz="4" w:space="0" w:color="auto"/>
            </w:tcBorders>
          </w:tcPr>
          <w:p w14:paraId="44A2DE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AB9600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5829E81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Маршрут движения</w:t>
            </w:r>
          </w:p>
        </w:tc>
      </w:tr>
      <w:tr w:rsidR="004E1D6F" w:rsidRPr="00B4340E" w14:paraId="4FD0EE3B"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14A66DD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9F4F869" w14:textId="77777777" w:rsidTr="004E1D6F">
        <w:tc>
          <w:tcPr>
            <w:tcW w:w="6254" w:type="dxa"/>
            <w:gridSpan w:val="7"/>
            <w:tcBorders>
              <w:top w:val="single" w:sz="4" w:space="0" w:color="auto"/>
              <w:left w:val="single" w:sz="4" w:space="0" w:color="auto"/>
              <w:bottom w:val="single" w:sz="4" w:space="0" w:color="auto"/>
              <w:right w:val="single" w:sz="4" w:space="0" w:color="auto"/>
            </w:tcBorders>
            <w:hideMark/>
          </w:tcPr>
          <w:p w14:paraId="1D50237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Вид перевозки (межрегиональная, местная)</w:t>
            </w:r>
          </w:p>
        </w:tc>
        <w:tc>
          <w:tcPr>
            <w:tcW w:w="2818" w:type="dxa"/>
            <w:gridSpan w:val="3"/>
            <w:tcBorders>
              <w:top w:val="single" w:sz="4" w:space="0" w:color="auto"/>
              <w:left w:val="single" w:sz="4" w:space="0" w:color="auto"/>
              <w:bottom w:val="single" w:sz="4" w:space="0" w:color="auto"/>
              <w:right w:val="single" w:sz="4" w:space="0" w:color="auto"/>
            </w:tcBorders>
          </w:tcPr>
          <w:p w14:paraId="266CE0B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456ABFC2"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05EAB5A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срок</w:t>
            </w:r>
          </w:p>
        </w:tc>
        <w:tc>
          <w:tcPr>
            <w:tcW w:w="689" w:type="dxa"/>
            <w:tcBorders>
              <w:top w:val="single" w:sz="4" w:space="0" w:color="auto"/>
              <w:left w:val="single" w:sz="4" w:space="0" w:color="auto"/>
              <w:bottom w:val="single" w:sz="4" w:space="0" w:color="auto"/>
              <w:right w:val="single" w:sz="4" w:space="0" w:color="auto"/>
            </w:tcBorders>
            <w:hideMark/>
          </w:tcPr>
          <w:p w14:paraId="1846A10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w:t>
            </w:r>
          </w:p>
        </w:tc>
        <w:tc>
          <w:tcPr>
            <w:tcW w:w="2220" w:type="dxa"/>
            <w:gridSpan w:val="3"/>
            <w:tcBorders>
              <w:top w:val="single" w:sz="4" w:space="0" w:color="auto"/>
              <w:left w:val="single" w:sz="4" w:space="0" w:color="auto"/>
              <w:bottom w:val="single" w:sz="4" w:space="0" w:color="auto"/>
              <w:right w:val="single" w:sz="4" w:space="0" w:color="auto"/>
            </w:tcBorders>
          </w:tcPr>
          <w:p w14:paraId="689C64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52CB763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w:t>
            </w:r>
          </w:p>
        </w:tc>
        <w:tc>
          <w:tcPr>
            <w:tcW w:w="1514" w:type="dxa"/>
            <w:tcBorders>
              <w:top w:val="single" w:sz="4" w:space="0" w:color="auto"/>
              <w:left w:val="single" w:sz="4" w:space="0" w:color="auto"/>
              <w:bottom w:val="single" w:sz="4" w:space="0" w:color="auto"/>
              <w:right w:val="single" w:sz="4" w:space="0" w:color="auto"/>
            </w:tcBorders>
          </w:tcPr>
          <w:p w14:paraId="62828D1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F0E5F49"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2B4B55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количество поездок</w:t>
            </w:r>
          </w:p>
        </w:tc>
        <w:tc>
          <w:tcPr>
            <w:tcW w:w="4990" w:type="dxa"/>
            <w:gridSpan w:val="6"/>
            <w:tcBorders>
              <w:top w:val="single" w:sz="4" w:space="0" w:color="auto"/>
              <w:left w:val="single" w:sz="4" w:space="0" w:color="auto"/>
              <w:bottom w:val="single" w:sz="4" w:space="0" w:color="auto"/>
              <w:right w:val="single" w:sz="4" w:space="0" w:color="auto"/>
            </w:tcBorders>
          </w:tcPr>
          <w:p w14:paraId="04201D3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73C6BAA"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456A613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Характеристика груза (при наличии груза):</w:t>
            </w:r>
          </w:p>
        </w:tc>
        <w:tc>
          <w:tcPr>
            <w:tcW w:w="1256" w:type="dxa"/>
            <w:gridSpan w:val="2"/>
            <w:tcBorders>
              <w:top w:val="single" w:sz="4" w:space="0" w:color="auto"/>
              <w:left w:val="single" w:sz="4" w:space="0" w:color="auto"/>
              <w:bottom w:val="single" w:sz="4" w:space="0" w:color="auto"/>
              <w:right w:val="single" w:sz="4" w:space="0" w:color="auto"/>
            </w:tcBorders>
            <w:hideMark/>
          </w:tcPr>
          <w:p w14:paraId="1D2051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Делимый</w:t>
            </w:r>
          </w:p>
        </w:tc>
        <w:tc>
          <w:tcPr>
            <w:tcW w:w="1653" w:type="dxa"/>
            <w:gridSpan w:val="2"/>
            <w:tcBorders>
              <w:top w:val="single" w:sz="4" w:space="0" w:color="auto"/>
              <w:left w:val="single" w:sz="4" w:space="0" w:color="auto"/>
              <w:bottom w:val="single" w:sz="4" w:space="0" w:color="auto"/>
              <w:right w:val="single" w:sz="4" w:space="0" w:color="auto"/>
            </w:tcBorders>
            <w:hideMark/>
          </w:tcPr>
          <w:p w14:paraId="7BEFD3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да</w:t>
            </w:r>
          </w:p>
        </w:tc>
        <w:tc>
          <w:tcPr>
            <w:tcW w:w="2081" w:type="dxa"/>
            <w:gridSpan w:val="2"/>
            <w:tcBorders>
              <w:top w:val="single" w:sz="4" w:space="0" w:color="auto"/>
              <w:left w:val="single" w:sz="4" w:space="0" w:color="auto"/>
              <w:bottom w:val="single" w:sz="4" w:space="0" w:color="auto"/>
              <w:right w:val="single" w:sz="4" w:space="0" w:color="auto"/>
            </w:tcBorders>
            <w:hideMark/>
          </w:tcPr>
          <w:p w14:paraId="3A83A4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нет</w:t>
            </w:r>
          </w:p>
        </w:tc>
      </w:tr>
      <w:tr w:rsidR="004E1D6F" w:rsidRPr="00B4340E" w14:paraId="0EF1C315"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13FB454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Наименование </w:t>
            </w:r>
            <w:hyperlink r:id="rId47" w:anchor="P635" w:history="1">
              <w:r w:rsidRPr="00B4340E">
                <w:rPr>
                  <w:rFonts w:ascii="Times New Roman" w:eastAsia="Times New Roman" w:hAnsi="Times New Roman" w:cs="Times New Roman"/>
                  <w:color w:val="0000FF"/>
                  <w:u w:val="single"/>
                  <w:lang w:eastAsia="ru-RU"/>
                </w:rPr>
                <w:t>&lt;1&gt;</w:t>
              </w:r>
            </w:hyperlink>
          </w:p>
        </w:tc>
        <w:tc>
          <w:tcPr>
            <w:tcW w:w="1653" w:type="dxa"/>
            <w:gridSpan w:val="2"/>
            <w:tcBorders>
              <w:top w:val="single" w:sz="4" w:space="0" w:color="auto"/>
              <w:left w:val="single" w:sz="4" w:space="0" w:color="auto"/>
              <w:bottom w:val="single" w:sz="4" w:space="0" w:color="auto"/>
              <w:right w:val="single" w:sz="4" w:space="0" w:color="auto"/>
            </w:tcBorders>
            <w:hideMark/>
          </w:tcPr>
          <w:p w14:paraId="299CA90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(м)</w:t>
            </w:r>
          </w:p>
        </w:tc>
        <w:tc>
          <w:tcPr>
            <w:tcW w:w="2081" w:type="dxa"/>
            <w:gridSpan w:val="2"/>
            <w:tcBorders>
              <w:top w:val="single" w:sz="4" w:space="0" w:color="auto"/>
              <w:left w:val="single" w:sz="4" w:space="0" w:color="auto"/>
              <w:bottom w:val="single" w:sz="4" w:space="0" w:color="auto"/>
              <w:right w:val="single" w:sz="4" w:space="0" w:color="auto"/>
            </w:tcBorders>
            <w:hideMark/>
          </w:tcPr>
          <w:p w14:paraId="7A0E3AC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w:t>
            </w:r>
          </w:p>
        </w:tc>
      </w:tr>
      <w:tr w:rsidR="004E1D6F" w:rsidRPr="00B4340E" w14:paraId="55340D16" w14:textId="77777777" w:rsidTr="004E1D6F">
        <w:tc>
          <w:tcPr>
            <w:tcW w:w="5338" w:type="dxa"/>
            <w:gridSpan w:val="6"/>
            <w:tcBorders>
              <w:top w:val="single" w:sz="4" w:space="0" w:color="auto"/>
              <w:left w:val="single" w:sz="4" w:space="0" w:color="auto"/>
              <w:bottom w:val="single" w:sz="4" w:space="0" w:color="auto"/>
              <w:right w:val="single" w:sz="4" w:space="0" w:color="auto"/>
            </w:tcBorders>
          </w:tcPr>
          <w:p w14:paraId="6BD5A7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7E8A1C3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1369998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8DCE97B"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48E6E98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свеса (м) (при наличии)</w:t>
            </w:r>
          </w:p>
        </w:tc>
        <w:tc>
          <w:tcPr>
            <w:tcW w:w="3734" w:type="dxa"/>
            <w:gridSpan w:val="4"/>
            <w:tcBorders>
              <w:top w:val="single" w:sz="4" w:space="0" w:color="auto"/>
              <w:left w:val="single" w:sz="4" w:space="0" w:color="auto"/>
              <w:bottom w:val="single" w:sz="4" w:space="0" w:color="auto"/>
              <w:right w:val="single" w:sz="4" w:space="0" w:color="auto"/>
            </w:tcBorders>
          </w:tcPr>
          <w:p w14:paraId="5D9A708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9703B5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1DF5CA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E1D6F" w:rsidRPr="00B4340E" w14:paraId="20AC3136"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61A20BD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078675C"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08E8A7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Параметры транспортного средства (автопоезда)</w:t>
            </w:r>
          </w:p>
        </w:tc>
      </w:tr>
      <w:tr w:rsidR="004E1D6F" w:rsidRPr="00B4340E" w14:paraId="268642DF" w14:textId="77777777" w:rsidTr="004E1D6F">
        <w:tc>
          <w:tcPr>
            <w:tcW w:w="4082" w:type="dxa"/>
            <w:gridSpan w:val="4"/>
            <w:vMerge w:val="restart"/>
            <w:tcBorders>
              <w:top w:val="single" w:sz="4" w:space="0" w:color="auto"/>
              <w:left w:val="single" w:sz="4" w:space="0" w:color="auto"/>
              <w:bottom w:val="single" w:sz="4" w:space="0" w:color="auto"/>
              <w:right w:val="single" w:sz="4" w:space="0" w:color="auto"/>
            </w:tcBorders>
            <w:hideMark/>
          </w:tcPr>
          <w:p w14:paraId="062222D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транспортного средства (автопоезда) без груза/с грузом (т)</w:t>
            </w: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66A06E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hideMark/>
          </w:tcPr>
          <w:p w14:paraId="33B9F66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тягача (т)</w:t>
            </w:r>
          </w:p>
        </w:tc>
        <w:tc>
          <w:tcPr>
            <w:tcW w:w="2081" w:type="dxa"/>
            <w:gridSpan w:val="2"/>
            <w:tcBorders>
              <w:top w:val="single" w:sz="4" w:space="0" w:color="auto"/>
              <w:left w:val="single" w:sz="4" w:space="0" w:color="auto"/>
              <w:bottom w:val="single" w:sz="4" w:space="0" w:color="auto"/>
              <w:right w:val="single" w:sz="4" w:space="0" w:color="auto"/>
            </w:tcBorders>
            <w:hideMark/>
          </w:tcPr>
          <w:p w14:paraId="002F02A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прицепа (полуприцепа) (т)</w:t>
            </w:r>
          </w:p>
        </w:tc>
      </w:tr>
      <w:tr w:rsidR="004E1D6F" w:rsidRPr="00B4340E" w14:paraId="1DB3C0EF" w14:textId="77777777" w:rsidTr="004E1D6F">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7C03C4F"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D655A6"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5DA0AEE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78638A0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C36CB5"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13FD4AE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Расстояния между осями (м)</w:t>
            </w:r>
          </w:p>
        </w:tc>
        <w:tc>
          <w:tcPr>
            <w:tcW w:w="4990" w:type="dxa"/>
            <w:gridSpan w:val="6"/>
            <w:tcBorders>
              <w:top w:val="single" w:sz="4" w:space="0" w:color="auto"/>
              <w:left w:val="single" w:sz="4" w:space="0" w:color="auto"/>
              <w:bottom w:val="single" w:sz="4" w:space="0" w:color="auto"/>
              <w:right w:val="single" w:sz="4" w:space="0" w:color="auto"/>
            </w:tcBorders>
          </w:tcPr>
          <w:p w14:paraId="772F044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54ED352"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212E4B0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Нагрузки на оси (т)</w:t>
            </w:r>
          </w:p>
        </w:tc>
        <w:tc>
          <w:tcPr>
            <w:tcW w:w="1256" w:type="dxa"/>
            <w:gridSpan w:val="2"/>
            <w:tcBorders>
              <w:top w:val="single" w:sz="4" w:space="0" w:color="auto"/>
              <w:left w:val="single" w:sz="4" w:space="0" w:color="auto"/>
              <w:bottom w:val="single" w:sz="4" w:space="0" w:color="auto"/>
              <w:right w:val="single" w:sz="4" w:space="0" w:color="auto"/>
            </w:tcBorders>
          </w:tcPr>
          <w:p w14:paraId="0800F4E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27C025F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117CA19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E087043"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6C0DF1F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транспортного средства (автопоезда):</w:t>
            </w:r>
          </w:p>
        </w:tc>
      </w:tr>
      <w:tr w:rsidR="004E1D6F" w:rsidRPr="00B4340E" w14:paraId="72EEDAA1" w14:textId="77777777" w:rsidTr="004E1D6F">
        <w:tc>
          <w:tcPr>
            <w:tcW w:w="1530" w:type="dxa"/>
            <w:tcBorders>
              <w:top w:val="single" w:sz="4" w:space="0" w:color="auto"/>
              <w:left w:val="single" w:sz="4" w:space="0" w:color="auto"/>
              <w:bottom w:val="single" w:sz="4" w:space="0" w:color="auto"/>
              <w:right w:val="single" w:sz="4" w:space="0" w:color="auto"/>
            </w:tcBorders>
            <w:hideMark/>
          </w:tcPr>
          <w:p w14:paraId="54C7AAF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(м)</w:t>
            </w:r>
          </w:p>
        </w:tc>
        <w:tc>
          <w:tcPr>
            <w:tcW w:w="1726" w:type="dxa"/>
            <w:gridSpan w:val="2"/>
            <w:tcBorders>
              <w:top w:val="single" w:sz="4" w:space="0" w:color="auto"/>
              <w:left w:val="single" w:sz="4" w:space="0" w:color="auto"/>
              <w:bottom w:val="single" w:sz="4" w:space="0" w:color="auto"/>
              <w:right w:val="single" w:sz="4" w:space="0" w:color="auto"/>
            </w:tcBorders>
            <w:hideMark/>
          </w:tcPr>
          <w:p w14:paraId="0AF6532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Ширина (м)</w:t>
            </w:r>
          </w:p>
        </w:tc>
        <w:tc>
          <w:tcPr>
            <w:tcW w:w="2082" w:type="dxa"/>
            <w:gridSpan w:val="3"/>
            <w:tcBorders>
              <w:top w:val="single" w:sz="4" w:space="0" w:color="auto"/>
              <w:left w:val="single" w:sz="4" w:space="0" w:color="auto"/>
              <w:bottom w:val="single" w:sz="4" w:space="0" w:color="auto"/>
              <w:right w:val="single" w:sz="4" w:space="0" w:color="auto"/>
            </w:tcBorders>
            <w:hideMark/>
          </w:tcPr>
          <w:p w14:paraId="26E079A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Высота (м)</w:t>
            </w:r>
          </w:p>
        </w:tc>
        <w:tc>
          <w:tcPr>
            <w:tcW w:w="3734" w:type="dxa"/>
            <w:gridSpan w:val="4"/>
            <w:tcBorders>
              <w:top w:val="single" w:sz="4" w:space="0" w:color="auto"/>
              <w:left w:val="single" w:sz="4" w:space="0" w:color="auto"/>
              <w:bottom w:val="single" w:sz="4" w:space="0" w:color="auto"/>
              <w:right w:val="single" w:sz="4" w:space="0" w:color="auto"/>
            </w:tcBorders>
            <w:hideMark/>
          </w:tcPr>
          <w:p w14:paraId="0CA6B809"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Минимальный радиус поворота с грузом (м)</w:t>
            </w:r>
          </w:p>
        </w:tc>
      </w:tr>
      <w:tr w:rsidR="004E1D6F" w:rsidRPr="00B4340E" w14:paraId="02B305BE" w14:textId="77777777" w:rsidTr="004E1D6F">
        <w:tc>
          <w:tcPr>
            <w:tcW w:w="1530" w:type="dxa"/>
            <w:tcBorders>
              <w:top w:val="single" w:sz="4" w:space="0" w:color="auto"/>
              <w:left w:val="single" w:sz="4" w:space="0" w:color="auto"/>
              <w:bottom w:val="single" w:sz="4" w:space="0" w:color="auto"/>
              <w:right w:val="single" w:sz="4" w:space="0" w:color="auto"/>
            </w:tcBorders>
          </w:tcPr>
          <w:p w14:paraId="5046368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726" w:type="dxa"/>
            <w:gridSpan w:val="2"/>
            <w:tcBorders>
              <w:top w:val="single" w:sz="4" w:space="0" w:color="auto"/>
              <w:left w:val="single" w:sz="4" w:space="0" w:color="auto"/>
              <w:bottom w:val="single" w:sz="4" w:space="0" w:color="auto"/>
              <w:right w:val="single" w:sz="4" w:space="0" w:color="auto"/>
            </w:tcBorders>
          </w:tcPr>
          <w:p w14:paraId="30A652A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2" w:type="dxa"/>
            <w:gridSpan w:val="3"/>
            <w:tcBorders>
              <w:top w:val="single" w:sz="4" w:space="0" w:color="auto"/>
              <w:left w:val="single" w:sz="4" w:space="0" w:color="auto"/>
              <w:bottom w:val="single" w:sz="4" w:space="0" w:color="auto"/>
              <w:right w:val="single" w:sz="4" w:space="0" w:color="auto"/>
            </w:tcBorders>
          </w:tcPr>
          <w:p w14:paraId="77BE7F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734" w:type="dxa"/>
            <w:gridSpan w:val="4"/>
            <w:tcBorders>
              <w:top w:val="single" w:sz="4" w:space="0" w:color="auto"/>
              <w:left w:val="single" w:sz="4" w:space="0" w:color="auto"/>
              <w:bottom w:val="single" w:sz="4" w:space="0" w:color="auto"/>
              <w:right w:val="single" w:sz="4" w:space="0" w:color="auto"/>
            </w:tcBorders>
          </w:tcPr>
          <w:p w14:paraId="623ABEB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414C134"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28EFF14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Необходимость автомобиля сопровождения (прикрытия)</w:t>
            </w:r>
          </w:p>
        </w:tc>
        <w:tc>
          <w:tcPr>
            <w:tcW w:w="3734" w:type="dxa"/>
            <w:gridSpan w:val="4"/>
            <w:tcBorders>
              <w:top w:val="single" w:sz="4" w:space="0" w:color="auto"/>
              <w:left w:val="single" w:sz="4" w:space="0" w:color="auto"/>
              <w:bottom w:val="single" w:sz="4" w:space="0" w:color="auto"/>
              <w:right w:val="single" w:sz="4" w:space="0" w:color="auto"/>
            </w:tcBorders>
          </w:tcPr>
          <w:p w14:paraId="18085E4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A1B3915" w14:textId="77777777" w:rsidTr="004E1D6F">
        <w:tc>
          <w:tcPr>
            <w:tcW w:w="6991" w:type="dxa"/>
            <w:gridSpan w:val="8"/>
            <w:tcBorders>
              <w:top w:val="single" w:sz="4" w:space="0" w:color="auto"/>
              <w:left w:val="single" w:sz="4" w:space="0" w:color="auto"/>
              <w:bottom w:val="single" w:sz="4" w:space="0" w:color="auto"/>
              <w:right w:val="single" w:sz="4" w:space="0" w:color="auto"/>
            </w:tcBorders>
            <w:hideMark/>
          </w:tcPr>
          <w:p w14:paraId="7B44965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Предполагаемая максимальная скорость движения транспортного средства (автопоезда) (км/час)</w:t>
            </w:r>
          </w:p>
        </w:tc>
        <w:tc>
          <w:tcPr>
            <w:tcW w:w="2081" w:type="dxa"/>
            <w:gridSpan w:val="2"/>
            <w:tcBorders>
              <w:top w:val="single" w:sz="4" w:space="0" w:color="auto"/>
              <w:left w:val="single" w:sz="4" w:space="0" w:color="auto"/>
              <w:bottom w:val="single" w:sz="4" w:space="0" w:color="auto"/>
              <w:right w:val="single" w:sz="4" w:space="0" w:color="auto"/>
            </w:tcBorders>
          </w:tcPr>
          <w:p w14:paraId="11489F7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665A092" w14:textId="77777777" w:rsidTr="004E1D6F">
        <w:tc>
          <w:tcPr>
            <w:tcW w:w="6991" w:type="dxa"/>
            <w:gridSpan w:val="8"/>
            <w:tcBorders>
              <w:top w:val="single" w:sz="4" w:space="0" w:color="auto"/>
              <w:left w:val="single" w:sz="4" w:space="0" w:color="auto"/>
              <w:bottom w:val="single" w:sz="4" w:space="0" w:color="auto"/>
              <w:right w:val="single" w:sz="4" w:space="0" w:color="auto"/>
            </w:tcBorders>
            <w:hideMark/>
          </w:tcPr>
          <w:p w14:paraId="716996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Банковские реквизиты</w:t>
            </w:r>
          </w:p>
        </w:tc>
        <w:tc>
          <w:tcPr>
            <w:tcW w:w="2081" w:type="dxa"/>
            <w:gridSpan w:val="2"/>
            <w:tcBorders>
              <w:top w:val="single" w:sz="4" w:space="0" w:color="auto"/>
              <w:left w:val="single" w:sz="4" w:space="0" w:color="auto"/>
              <w:bottom w:val="single" w:sz="4" w:space="0" w:color="auto"/>
              <w:right w:val="single" w:sz="4" w:space="0" w:color="auto"/>
            </w:tcBorders>
          </w:tcPr>
          <w:p w14:paraId="7AC8049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11838EF"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63CE016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EDE524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494D205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Оплату гарантируем</w:t>
            </w:r>
          </w:p>
        </w:tc>
      </w:tr>
      <w:tr w:rsidR="004E1D6F" w:rsidRPr="00B4340E" w14:paraId="45F89AB5" w14:textId="77777777" w:rsidTr="004E1D6F">
        <w:tc>
          <w:tcPr>
            <w:tcW w:w="2910" w:type="dxa"/>
            <w:gridSpan w:val="2"/>
            <w:tcBorders>
              <w:top w:val="single" w:sz="4" w:space="0" w:color="auto"/>
              <w:left w:val="single" w:sz="4" w:space="0" w:color="auto"/>
              <w:bottom w:val="single" w:sz="4" w:space="0" w:color="auto"/>
              <w:right w:val="single" w:sz="4" w:space="0" w:color="auto"/>
            </w:tcBorders>
          </w:tcPr>
          <w:p w14:paraId="2207D2E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344" w:type="dxa"/>
            <w:gridSpan w:val="5"/>
            <w:tcBorders>
              <w:top w:val="single" w:sz="4" w:space="0" w:color="auto"/>
              <w:left w:val="single" w:sz="4" w:space="0" w:color="auto"/>
              <w:bottom w:val="single" w:sz="4" w:space="0" w:color="auto"/>
              <w:right w:val="single" w:sz="4" w:space="0" w:color="auto"/>
            </w:tcBorders>
          </w:tcPr>
          <w:p w14:paraId="2133931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818" w:type="dxa"/>
            <w:gridSpan w:val="3"/>
            <w:tcBorders>
              <w:top w:val="single" w:sz="4" w:space="0" w:color="auto"/>
              <w:left w:val="single" w:sz="4" w:space="0" w:color="auto"/>
              <w:bottom w:val="single" w:sz="4" w:space="0" w:color="auto"/>
              <w:right w:val="single" w:sz="4" w:space="0" w:color="auto"/>
            </w:tcBorders>
          </w:tcPr>
          <w:p w14:paraId="529F57D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97BA39E" w14:textId="77777777" w:rsidTr="004E1D6F">
        <w:tc>
          <w:tcPr>
            <w:tcW w:w="2910" w:type="dxa"/>
            <w:gridSpan w:val="2"/>
            <w:tcBorders>
              <w:top w:val="single" w:sz="4" w:space="0" w:color="auto"/>
              <w:left w:val="single" w:sz="4" w:space="0" w:color="auto"/>
              <w:bottom w:val="single" w:sz="4" w:space="0" w:color="auto"/>
              <w:right w:val="single" w:sz="4" w:space="0" w:color="auto"/>
            </w:tcBorders>
            <w:hideMark/>
          </w:tcPr>
          <w:p w14:paraId="6D53EAE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(должность)</w:t>
            </w:r>
          </w:p>
        </w:tc>
        <w:tc>
          <w:tcPr>
            <w:tcW w:w="3344" w:type="dxa"/>
            <w:gridSpan w:val="5"/>
            <w:tcBorders>
              <w:top w:val="single" w:sz="4" w:space="0" w:color="auto"/>
              <w:left w:val="single" w:sz="4" w:space="0" w:color="auto"/>
              <w:bottom w:val="single" w:sz="4" w:space="0" w:color="auto"/>
              <w:right w:val="single" w:sz="4" w:space="0" w:color="auto"/>
            </w:tcBorders>
            <w:hideMark/>
          </w:tcPr>
          <w:p w14:paraId="4768190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w:t>
            </w:r>
          </w:p>
        </w:tc>
        <w:tc>
          <w:tcPr>
            <w:tcW w:w="2818" w:type="dxa"/>
            <w:gridSpan w:val="3"/>
            <w:tcBorders>
              <w:top w:val="single" w:sz="4" w:space="0" w:color="auto"/>
              <w:left w:val="single" w:sz="4" w:space="0" w:color="auto"/>
              <w:bottom w:val="single" w:sz="4" w:space="0" w:color="auto"/>
              <w:right w:val="single" w:sz="4" w:space="0" w:color="auto"/>
            </w:tcBorders>
            <w:hideMark/>
          </w:tcPr>
          <w:p w14:paraId="7F9606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bl>
    <w:p w14:paraId="5740A55C" w14:textId="77777777" w:rsidR="004E1D6F" w:rsidRPr="00B4340E" w:rsidRDefault="004E1D6F" w:rsidP="004E1D6F">
      <w:pPr>
        <w:spacing w:after="0"/>
        <w:rPr>
          <w:rFonts w:ascii="Times New Roman" w:eastAsia="Times New Roman" w:hAnsi="Times New Roman" w:cs="Times New Roman"/>
        </w:rPr>
        <w:sectPr w:rsidR="004E1D6F" w:rsidRPr="00B4340E">
          <w:pgSz w:w="11905" w:h="16838"/>
          <w:pgMar w:top="1134" w:right="567" w:bottom="1134" w:left="1134" w:header="0" w:footer="0" w:gutter="0"/>
          <w:cols w:space="720"/>
        </w:sectPr>
      </w:pPr>
    </w:p>
    <w:p w14:paraId="6614A6C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14EA012"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005F977A"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5" w:name="P635"/>
      <w:bookmarkEnd w:id="5"/>
      <w:r w:rsidRPr="00B4340E">
        <w:rPr>
          <w:rFonts w:ascii="Times New Roman" w:eastAsia="Times New Roman" w:hAnsi="Times New Roman" w:cs="Times New Roman"/>
          <w:lang w:eastAsia="ru-RU"/>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14:paraId="6E42DAFD"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5D81A8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E7F0750"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2</w:t>
      </w:r>
    </w:p>
    <w:p w14:paraId="0A48401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0D046E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ОСНОВНЫЕ ПОНЯТИЯ И ОПРЕДЕЛЕНИЯ</w:t>
      </w:r>
    </w:p>
    <w:p w14:paraId="213D69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C0751AA"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Разовое разрешение выдается на одну перевозку груза по определенному (конкретному) маршруту в указанные в разрешении сроки.</w:t>
      </w:r>
    </w:p>
    <w:p w14:paraId="4FD4C1DF"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14:paraId="301E5D0E"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14:paraId="17E4C226"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14:paraId="3DF8DA09"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Группа А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14:paraId="0ED167E2"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Группа Б - АТС с осевыми массами наиболее нагруженной оси до 6 т включительно, предназначенные для эксплуатации на всех дорогах.</w:t>
      </w:r>
    </w:p>
    <w:p w14:paraId="128B1010"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14:paraId="7BF3E9CF" w14:textId="77777777" w:rsidR="004E1D6F" w:rsidRPr="00B4340E" w:rsidRDefault="004E1D6F" w:rsidP="004E1D6F">
      <w:pPr>
        <w:spacing w:after="0" w:line="360" w:lineRule="auto"/>
        <w:ind w:firstLine="709"/>
        <w:jc w:val="right"/>
        <w:rPr>
          <w:rFonts w:ascii="Times New Roman" w:eastAsia="Times New Roman" w:hAnsi="Times New Roman" w:cs="Times New Roman"/>
          <w:b/>
          <w:color w:val="000000"/>
          <w:lang w:eastAsia="ru-RU"/>
        </w:rPr>
      </w:pPr>
    </w:p>
    <w:p w14:paraId="575DACA6" w14:textId="77777777" w:rsidR="004E1D6F" w:rsidRPr="00B4340E" w:rsidRDefault="004E1D6F" w:rsidP="004E1D6F">
      <w:pPr>
        <w:spacing w:after="0" w:line="360" w:lineRule="auto"/>
        <w:ind w:firstLine="709"/>
        <w:jc w:val="right"/>
        <w:rPr>
          <w:rFonts w:ascii="Times New Roman" w:eastAsia="Times New Roman" w:hAnsi="Times New Roman" w:cs="Times New Roman"/>
          <w:b/>
          <w:color w:val="000000"/>
          <w:lang w:eastAsia="ru-RU"/>
        </w:rPr>
      </w:pPr>
    </w:p>
    <w:p w14:paraId="3FB53F49"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3</w:t>
      </w:r>
    </w:p>
    <w:p w14:paraId="2749AB5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03ED79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bookmarkStart w:id="6" w:name="P659"/>
      <w:bookmarkEnd w:id="6"/>
      <w:r w:rsidRPr="00B4340E">
        <w:rPr>
          <w:rFonts w:ascii="Times New Roman" w:eastAsia="Times New Roman" w:hAnsi="Times New Roman" w:cs="Times New Roman"/>
          <w:b/>
          <w:lang w:eastAsia="ru-RU"/>
        </w:rPr>
        <w:t>ФОРМЫ ДОКУМЕНТОВ,</w:t>
      </w:r>
    </w:p>
    <w:p w14:paraId="15E16B1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ЯВЛЯЮЩИХСЯ РЕЗУЛЬТАТОМ ПРЕДОСТАВЛЕНИЯ УСЛУГИ</w:t>
      </w:r>
    </w:p>
    <w:p w14:paraId="03D508ED" w14:textId="77777777" w:rsidR="004E1D6F" w:rsidRPr="00B4340E" w:rsidRDefault="004E1D6F" w:rsidP="004E1D6F">
      <w:pPr>
        <w:spacing w:after="1"/>
        <w:rPr>
          <w:rFonts w:ascii="Times New Roman" w:eastAsia="Times New Roman" w:hAnsi="Times New Roman" w:cs="Times New Roman"/>
        </w:rPr>
      </w:pPr>
    </w:p>
    <w:p w14:paraId="1EC423D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659FF4B3"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СПЕЦИАЛЬНОЕ РАЗРЕШЕНИЕ №</w:t>
      </w:r>
    </w:p>
    <w:p w14:paraId="447B720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движение по автомобильным дорогам тяжеловесного</w:t>
      </w:r>
    </w:p>
    <w:p w14:paraId="4ED38D0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и(или) крупногабаритного транспортного средства</w:t>
      </w:r>
    </w:p>
    <w:p w14:paraId="24D62EB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7CC09C3"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(лицевая сторона)</w:t>
      </w:r>
    </w:p>
    <w:p w14:paraId="799F566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70C2A214"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59"/>
        <w:gridCol w:w="340"/>
        <w:gridCol w:w="680"/>
        <w:gridCol w:w="607"/>
        <w:gridCol w:w="753"/>
        <w:gridCol w:w="741"/>
        <w:gridCol w:w="194"/>
        <w:gridCol w:w="360"/>
        <w:gridCol w:w="434"/>
        <w:gridCol w:w="340"/>
        <w:gridCol w:w="1077"/>
      </w:tblGrid>
      <w:tr w:rsidR="004E1D6F" w:rsidRPr="00B4340E" w14:paraId="220CE251" w14:textId="77777777" w:rsidTr="004E1D6F">
        <w:tc>
          <w:tcPr>
            <w:tcW w:w="5177" w:type="dxa"/>
            <w:gridSpan w:val="5"/>
            <w:tcBorders>
              <w:top w:val="single" w:sz="4" w:space="0" w:color="auto"/>
              <w:left w:val="single" w:sz="4" w:space="0" w:color="auto"/>
              <w:bottom w:val="single" w:sz="4" w:space="0" w:color="auto"/>
              <w:right w:val="single" w:sz="4" w:space="0" w:color="auto"/>
            </w:tcBorders>
            <w:hideMark/>
          </w:tcPr>
          <w:p w14:paraId="75D0D26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Вид перевозки (межрегиональная, местная)</w:t>
            </w:r>
          </w:p>
        </w:tc>
        <w:tc>
          <w:tcPr>
            <w:tcW w:w="3899" w:type="dxa"/>
            <w:gridSpan w:val="7"/>
            <w:tcBorders>
              <w:top w:val="single" w:sz="4" w:space="0" w:color="auto"/>
              <w:left w:val="single" w:sz="4" w:space="0" w:color="auto"/>
              <w:bottom w:val="single" w:sz="4" w:space="0" w:color="auto"/>
              <w:right w:val="single" w:sz="4" w:space="0" w:color="auto"/>
            </w:tcBorders>
          </w:tcPr>
          <w:p w14:paraId="67256E7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B59FF78" w14:textId="77777777" w:rsidTr="004E1D6F">
        <w:tc>
          <w:tcPr>
            <w:tcW w:w="5177" w:type="dxa"/>
            <w:gridSpan w:val="5"/>
            <w:tcBorders>
              <w:top w:val="single" w:sz="4" w:space="0" w:color="auto"/>
              <w:left w:val="single" w:sz="4" w:space="0" w:color="auto"/>
              <w:bottom w:val="single" w:sz="4" w:space="0" w:color="auto"/>
              <w:right w:val="single" w:sz="4" w:space="0" w:color="auto"/>
            </w:tcBorders>
            <w:hideMark/>
          </w:tcPr>
          <w:p w14:paraId="635311A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Год</w:t>
            </w:r>
          </w:p>
        </w:tc>
        <w:tc>
          <w:tcPr>
            <w:tcW w:w="3899" w:type="dxa"/>
            <w:gridSpan w:val="7"/>
            <w:tcBorders>
              <w:top w:val="single" w:sz="4" w:space="0" w:color="auto"/>
              <w:left w:val="single" w:sz="4" w:space="0" w:color="auto"/>
              <w:bottom w:val="single" w:sz="4" w:space="0" w:color="auto"/>
              <w:right w:val="single" w:sz="4" w:space="0" w:color="auto"/>
            </w:tcBorders>
          </w:tcPr>
          <w:p w14:paraId="04D8C71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908293A" w14:textId="77777777" w:rsidTr="004E1D6F">
        <w:tc>
          <w:tcPr>
            <w:tcW w:w="2891" w:type="dxa"/>
            <w:tcBorders>
              <w:top w:val="single" w:sz="4" w:space="0" w:color="auto"/>
              <w:left w:val="single" w:sz="4" w:space="0" w:color="auto"/>
              <w:bottom w:val="single" w:sz="4" w:space="0" w:color="auto"/>
              <w:right w:val="single" w:sz="4" w:space="0" w:color="auto"/>
            </w:tcBorders>
            <w:hideMark/>
          </w:tcPr>
          <w:p w14:paraId="16AA50B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Разрешено выполнить</w:t>
            </w:r>
          </w:p>
        </w:tc>
        <w:tc>
          <w:tcPr>
            <w:tcW w:w="659" w:type="dxa"/>
            <w:tcBorders>
              <w:top w:val="single" w:sz="4" w:space="0" w:color="auto"/>
              <w:left w:val="single" w:sz="4" w:space="0" w:color="auto"/>
              <w:bottom w:val="single" w:sz="4" w:space="0" w:color="auto"/>
              <w:right w:val="single" w:sz="4" w:space="0" w:color="auto"/>
            </w:tcBorders>
          </w:tcPr>
          <w:p w14:paraId="1EE7908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380" w:type="dxa"/>
            <w:gridSpan w:val="4"/>
            <w:tcBorders>
              <w:top w:val="single" w:sz="4" w:space="0" w:color="auto"/>
              <w:left w:val="single" w:sz="4" w:space="0" w:color="auto"/>
              <w:bottom w:val="single" w:sz="4" w:space="0" w:color="auto"/>
              <w:right w:val="single" w:sz="4" w:space="0" w:color="auto"/>
            </w:tcBorders>
            <w:hideMark/>
          </w:tcPr>
          <w:p w14:paraId="34A0D4F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поездок в период с</w:t>
            </w:r>
          </w:p>
        </w:tc>
        <w:tc>
          <w:tcPr>
            <w:tcW w:w="935" w:type="dxa"/>
            <w:gridSpan w:val="2"/>
            <w:tcBorders>
              <w:top w:val="single" w:sz="4" w:space="0" w:color="auto"/>
              <w:left w:val="single" w:sz="4" w:space="0" w:color="auto"/>
              <w:bottom w:val="single" w:sz="4" w:space="0" w:color="auto"/>
              <w:right w:val="single" w:sz="4" w:space="0" w:color="auto"/>
            </w:tcBorders>
          </w:tcPr>
          <w:p w14:paraId="1917424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14:paraId="2C5768C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w:t>
            </w:r>
          </w:p>
        </w:tc>
        <w:tc>
          <w:tcPr>
            <w:tcW w:w="1077" w:type="dxa"/>
            <w:tcBorders>
              <w:top w:val="single" w:sz="4" w:space="0" w:color="auto"/>
              <w:left w:val="single" w:sz="4" w:space="0" w:color="auto"/>
              <w:bottom w:val="single" w:sz="4" w:space="0" w:color="auto"/>
              <w:right w:val="single" w:sz="4" w:space="0" w:color="auto"/>
            </w:tcBorders>
          </w:tcPr>
          <w:p w14:paraId="305A735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4216962"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69224E4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маршруту</w:t>
            </w:r>
          </w:p>
        </w:tc>
      </w:tr>
      <w:tr w:rsidR="004E1D6F" w:rsidRPr="00B4340E" w14:paraId="2B79C81C"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70D4B6E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A723297"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79FEAE5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E1D6F" w:rsidRPr="00B4340E" w14:paraId="3CA007FE"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4A0BAAB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FA1934B"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625F5DE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4E1D6F" w:rsidRPr="00B4340E" w14:paraId="3A070E62"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749CAF8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42E6F19E"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3BBFA9E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Характеристика груза (при наличии груза) (полное наименование, марка, модель, габариты, масса)</w:t>
            </w:r>
          </w:p>
        </w:tc>
      </w:tr>
      <w:tr w:rsidR="004E1D6F" w:rsidRPr="00B4340E" w14:paraId="395A7D32"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30D0124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E942386"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5F81B8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Параметры транспортного средства (автопоезда)</w:t>
            </w:r>
          </w:p>
        </w:tc>
      </w:tr>
      <w:tr w:rsidR="004E1D6F" w:rsidRPr="00B4340E" w14:paraId="24C0A00C" w14:textId="77777777" w:rsidTr="004E1D6F">
        <w:tc>
          <w:tcPr>
            <w:tcW w:w="3890" w:type="dxa"/>
            <w:gridSpan w:val="3"/>
            <w:vMerge w:val="restart"/>
            <w:tcBorders>
              <w:top w:val="single" w:sz="4" w:space="0" w:color="auto"/>
              <w:left w:val="single" w:sz="4" w:space="0" w:color="auto"/>
              <w:bottom w:val="single" w:sz="4" w:space="0" w:color="auto"/>
              <w:right w:val="single" w:sz="4" w:space="0" w:color="auto"/>
            </w:tcBorders>
            <w:hideMark/>
          </w:tcPr>
          <w:p w14:paraId="64237FE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транспортного средства (автопоезда) без груза/с грузом (т)</w:t>
            </w:r>
          </w:p>
        </w:tc>
        <w:tc>
          <w:tcPr>
            <w:tcW w:w="680" w:type="dxa"/>
            <w:vMerge w:val="restart"/>
            <w:tcBorders>
              <w:top w:val="single" w:sz="4" w:space="0" w:color="auto"/>
              <w:left w:val="single" w:sz="4" w:space="0" w:color="auto"/>
              <w:bottom w:val="single" w:sz="4" w:space="0" w:color="auto"/>
              <w:right w:val="single" w:sz="4" w:space="0" w:color="auto"/>
            </w:tcBorders>
          </w:tcPr>
          <w:p w14:paraId="40EEB1E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101" w:type="dxa"/>
            <w:gridSpan w:val="3"/>
            <w:tcBorders>
              <w:top w:val="single" w:sz="4" w:space="0" w:color="auto"/>
              <w:left w:val="single" w:sz="4" w:space="0" w:color="auto"/>
              <w:bottom w:val="single" w:sz="4" w:space="0" w:color="auto"/>
              <w:right w:val="single" w:sz="4" w:space="0" w:color="auto"/>
            </w:tcBorders>
            <w:hideMark/>
          </w:tcPr>
          <w:p w14:paraId="202C0E3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тягача (т)</w:t>
            </w:r>
          </w:p>
        </w:tc>
        <w:tc>
          <w:tcPr>
            <w:tcW w:w="2405" w:type="dxa"/>
            <w:gridSpan w:val="5"/>
            <w:tcBorders>
              <w:top w:val="single" w:sz="4" w:space="0" w:color="auto"/>
              <w:left w:val="single" w:sz="4" w:space="0" w:color="auto"/>
              <w:bottom w:val="single" w:sz="4" w:space="0" w:color="auto"/>
              <w:right w:val="single" w:sz="4" w:space="0" w:color="auto"/>
            </w:tcBorders>
            <w:hideMark/>
          </w:tcPr>
          <w:p w14:paraId="5529196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прицепа (полуприцепа) (т)</w:t>
            </w:r>
          </w:p>
        </w:tc>
      </w:tr>
      <w:tr w:rsidR="004E1D6F" w:rsidRPr="00B4340E" w14:paraId="4A412809" w14:textId="77777777" w:rsidTr="004E1D6F">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CC8AA1B"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3274B3"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2101" w:type="dxa"/>
            <w:gridSpan w:val="3"/>
            <w:tcBorders>
              <w:top w:val="single" w:sz="4" w:space="0" w:color="auto"/>
              <w:left w:val="single" w:sz="4" w:space="0" w:color="auto"/>
              <w:bottom w:val="single" w:sz="4" w:space="0" w:color="auto"/>
              <w:right w:val="single" w:sz="4" w:space="0" w:color="auto"/>
            </w:tcBorders>
          </w:tcPr>
          <w:p w14:paraId="6FB3B4E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405" w:type="dxa"/>
            <w:gridSpan w:val="5"/>
            <w:tcBorders>
              <w:top w:val="single" w:sz="4" w:space="0" w:color="auto"/>
              <w:left w:val="single" w:sz="4" w:space="0" w:color="auto"/>
              <w:bottom w:val="single" w:sz="4" w:space="0" w:color="auto"/>
              <w:right w:val="single" w:sz="4" w:space="0" w:color="auto"/>
            </w:tcBorders>
          </w:tcPr>
          <w:p w14:paraId="5C3076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F682EA1" w14:textId="77777777" w:rsidTr="004E1D6F">
        <w:tc>
          <w:tcPr>
            <w:tcW w:w="3890" w:type="dxa"/>
            <w:gridSpan w:val="3"/>
            <w:tcBorders>
              <w:top w:val="single" w:sz="4" w:space="0" w:color="auto"/>
              <w:left w:val="single" w:sz="4" w:space="0" w:color="auto"/>
              <w:bottom w:val="single" w:sz="4" w:space="0" w:color="auto"/>
              <w:right w:val="single" w:sz="4" w:space="0" w:color="auto"/>
            </w:tcBorders>
            <w:hideMark/>
          </w:tcPr>
          <w:p w14:paraId="40A9C42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Расстояния между осями (м)</w:t>
            </w:r>
          </w:p>
        </w:tc>
        <w:tc>
          <w:tcPr>
            <w:tcW w:w="5186" w:type="dxa"/>
            <w:gridSpan w:val="9"/>
            <w:tcBorders>
              <w:top w:val="single" w:sz="4" w:space="0" w:color="auto"/>
              <w:left w:val="single" w:sz="4" w:space="0" w:color="auto"/>
              <w:bottom w:val="single" w:sz="4" w:space="0" w:color="auto"/>
              <w:right w:val="single" w:sz="4" w:space="0" w:color="auto"/>
            </w:tcBorders>
          </w:tcPr>
          <w:p w14:paraId="4BD7C33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445D9B" w14:textId="77777777" w:rsidTr="004E1D6F">
        <w:tc>
          <w:tcPr>
            <w:tcW w:w="3890" w:type="dxa"/>
            <w:gridSpan w:val="3"/>
            <w:tcBorders>
              <w:top w:val="single" w:sz="4" w:space="0" w:color="auto"/>
              <w:left w:val="single" w:sz="4" w:space="0" w:color="auto"/>
              <w:bottom w:val="single" w:sz="4" w:space="0" w:color="auto"/>
              <w:right w:val="single" w:sz="4" w:space="0" w:color="auto"/>
            </w:tcBorders>
            <w:hideMark/>
          </w:tcPr>
          <w:p w14:paraId="4AD1ABA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Нагрузки на оси (т)</w:t>
            </w:r>
          </w:p>
        </w:tc>
        <w:tc>
          <w:tcPr>
            <w:tcW w:w="5186" w:type="dxa"/>
            <w:gridSpan w:val="9"/>
            <w:tcBorders>
              <w:top w:val="single" w:sz="4" w:space="0" w:color="auto"/>
              <w:left w:val="single" w:sz="4" w:space="0" w:color="auto"/>
              <w:bottom w:val="single" w:sz="4" w:space="0" w:color="auto"/>
              <w:right w:val="single" w:sz="4" w:space="0" w:color="auto"/>
            </w:tcBorders>
          </w:tcPr>
          <w:p w14:paraId="68B4203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2C1AF11" w14:textId="77777777" w:rsidTr="004E1D6F">
        <w:tc>
          <w:tcPr>
            <w:tcW w:w="4570" w:type="dxa"/>
            <w:gridSpan w:val="4"/>
            <w:tcBorders>
              <w:top w:val="single" w:sz="4" w:space="0" w:color="auto"/>
              <w:left w:val="single" w:sz="4" w:space="0" w:color="auto"/>
              <w:bottom w:val="single" w:sz="4" w:space="0" w:color="auto"/>
              <w:right w:val="single" w:sz="4" w:space="0" w:color="auto"/>
            </w:tcBorders>
            <w:hideMark/>
          </w:tcPr>
          <w:p w14:paraId="16C7E0A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транспортного средства (автопоезда):</w:t>
            </w:r>
          </w:p>
        </w:tc>
        <w:tc>
          <w:tcPr>
            <w:tcW w:w="1360" w:type="dxa"/>
            <w:gridSpan w:val="2"/>
            <w:tcBorders>
              <w:top w:val="single" w:sz="4" w:space="0" w:color="auto"/>
              <w:left w:val="single" w:sz="4" w:space="0" w:color="auto"/>
              <w:bottom w:val="single" w:sz="4" w:space="0" w:color="auto"/>
              <w:right w:val="single" w:sz="4" w:space="0" w:color="auto"/>
            </w:tcBorders>
            <w:hideMark/>
          </w:tcPr>
          <w:p w14:paraId="0D02E66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(м)</w:t>
            </w:r>
          </w:p>
        </w:tc>
        <w:tc>
          <w:tcPr>
            <w:tcW w:w="1729" w:type="dxa"/>
            <w:gridSpan w:val="4"/>
            <w:tcBorders>
              <w:top w:val="single" w:sz="4" w:space="0" w:color="auto"/>
              <w:left w:val="single" w:sz="4" w:space="0" w:color="auto"/>
              <w:bottom w:val="single" w:sz="4" w:space="0" w:color="auto"/>
              <w:right w:val="single" w:sz="4" w:space="0" w:color="auto"/>
            </w:tcBorders>
            <w:hideMark/>
          </w:tcPr>
          <w:p w14:paraId="434DAE9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Ширина (м)</w:t>
            </w:r>
          </w:p>
        </w:tc>
        <w:tc>
          <w:tcPr>
            <w:tcW w:w="1417" w:type="dxa"/>
            <w:gridSpan w:val="2"/>
            <w:tcBorders>
              <w:top w:val="single" w:sz="4" w:space="0" w:color="auto"/>
              <w:left w:val="single" w:sz="4" w:space="0" w:color="auto"/>
              <w:bottom w:val="single" w:sz="4" w:space="0" w:color="auto"/>
              <w:right w:val="single" w:sz="4" w:space="0" w:color="auto"/>
            </w:tcBorders>
            <w:hideMark/>
          </w:tcPr>
          <w:p w14:paraId="162EF6E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Высота (м)</w:t>
            </w:r>
          </w:p>
        </w:tc>
      </w:tr>
      <w:tr w:rsidR="004E1D6F" w:rsidRPr="00B4340E" w14:paraId="5674CAE8" w14:textId="77777777" w:rsidTr="004E1D6F">
        <w:tc>
          <w:tcPr>
            <w:tcW w:w="7225" w:type="dxa"/>
            <w:gridSpan w:val="9"/>
            <w:tcBorders>
              <w:top w:val="single" w:sz="4" w:space="0" w:color="auto"/>
              <w:left w:val="single" w:sz="4" w:space="0" w:color="auto"/>
              <w:bottom w:val="single" w:sz="4" w:space="0" w:color="auto"/>
              <w:right w:val="single" w:sz="4" w:space="0" w:color="auto"/>
            </w:tcBorders>
            <w:hideMark/>
          </w:tcPr>
          <w:p w14:paraId="7B65E1C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Разрешение выдано (наименование уполномоченного органа)</w:t>
            </w:r>
          </w:p>
        </w:tc>
        <w:tc>
          <w:tcPr>
            <w:tcW w:w="1851" w:type="dxa"/>
            <w:gridSpan w:val="3"/>
            <w:tcBorders>
              <w:top w:val="single" w:sz="4" w:space="0" w:color="auto"/>
              <w:left w:val="single" w:sz="4" w:space="0" w:color="auto"/>
              <w:bottom w:val="single" w:sz="4" w:space="0" w:color="auto"/>
              <w:right w:val="single" w:sz="4" w:space="0" w:color="auto"/>
            </w:tcBorders>
          </w:tcPr>
          <w:p w14:paraId="0E93C83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806A93"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599919D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12D7A9D" w14:textId="77777777" w:rsidTr="004E1D6F">
        <w:tc>
          <w:tcPr>
            <w:tcW w:w="2891" w:type="dxa"/>
            <w:tcBorders>
              <w:top w:val="single" w:sz="4" w:space="0" w:color="auto"/>
              <w:left w:val="single" w:sz="4" w:space="0" w:color="auto"/>
              <w:bottom w:val="single" w:sz="4" w:space="0" w:color="auto"/>
              <w:right w:val="single" w:sz="4" w:space="0" w:color="auto"/>
            </w:tcBorders>
          </w:tcPr>
          <w:p w14:paraId="168568B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286" w:type="dxa"/>
            <w:gridSpan w:val="4"/>
            <w:tcBorders>
              <w:top w:val="single" w:sz="4" w:space="0" w:color="auto"/>
              <w:left w:val="single" w:sz="4" w:space="0" w:color="auto"/>
              <w:bottom w:val="single" w:sz="4" w:space="0" w:color="auto"/>
              <w:right w:val="single" w:sz="4" w:space="0" w:color="auto"/>
            </w:tcBorders>
          </w:tcPr>
          <w:p w14:paraId="170EE9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899" w:type="dxa"/>
            <w:gridSpan w:val="7"/>
            <w:tcBorders>
              <w:top w:val="single" w:sz="4" w:space="0" w:color="auto"/>
              <w:left w:val="single" w:sz="4" w:space="0" w:color="auto"/>
              <w:bottom w:val="single" w:sz="4" w:space="0" w:color="auto"/>
              <w:right w:val="single" w:sz="4" w:space="0" w:color="auto"/>
            </w:tcBorders>
          </w:tcPr>
          <w:p w14:paraId="322A709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0F9C2E1" w14:textId="77777777" w:rsidTr="004E1D6F">
        <w:tc>
          <w:tcPr>
            <w:tcW w:w="2891" w:type="dxa"/>
            <w:tcBorders>
              <w:top w:val="single" w:sz="4" w:space="0" w:color="auto"/>
              <w:left w:val="single" w:sz="4" w:space="0" w:color="auto"/>
              <w:bottom w:val="single" w:sz="4" w:space="0" w:color="auto"/>
              <w:right w:val="single" w:sz="4" w:space="0" w:color="auto"/>
            </w:tcBorders>
            <w:hideMark/>
          </w:tcPr>
          <w:p w14:paraId="68C5B0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(должность)</w:t>
            </w:r>
          </w:p>
        </w:tc>
        <w:tc>
          <w:tcPr>
            <w:tcW w:w="2286" w:type="dxa"/>
            <w:gridSpan w:val="4"/>
            <w:tcBorders>
              <w:top w:val="single" w:sz="4" w:space="0" w:color="auto"/>
              <w:left w:val="single" w:sz="4" w:space="0" w:color="auto"/>
              <w:bottom w:val="single" w:sz="4" w:space="0" w:color="auto"/>
              <w:right w:val="single" w:sz="4" w:space="0" w:color="auto"/>
            </w:tcBorders>
            <w:hideMark/>
          </w:tcPr>
          <w:p w14:paraId="0307719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w:t>
            </w:r>
          </w:p>
        </w:tc>
        <w:tc>
          <w:tcPr>
            <w:tcW w:w="3899" w:type="dxa"/>
            <w:gridSpan w:val="7"/>
            <w:tcBorders>
              <w:top w:val="single" w:sz="4" w:space="0" w:color="auto"/>
              <w:left w:val="single" w:sz="4" w:space="0" w:color="auto"/>
              <w:bottom w:val="single" w:sz="4" w:space="0" w:color="auto"/>
              <w:right w:val="single" w:sz="4" w:space="0" w:color="auto"/>
            </w:tcBorders>
            <w:hideMark/>
          </w:tcPr>
          <w:p w14:paraId="4F9CE49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r w:rsidR="004E1D6F" w:rsidRPr="00B4340E" w14:paraId="61723725" w14:textId="77777777" w:rsidTr="004E1D6F">
        <w:tc>
          <w:tcPr>
            <w:tcW w:w="4570" w:type="dxa"/>
            <w:gridSpan w:val="4"/>
            <w:tcBorders>
              <w:top w:val="single" w:sz="4" w:space="0" w:color="auto"/>
              <w:left w:val="single" w:sz="4" w:space="0" w:color="auto"/>
              <w:bottom w:val="single" w:sz="4" w:space="0" w:color="auto"/>
              <w:right w:val="nil"/>
            </w:tcBorders>
            <w:hideMark/>
          </w:tcPr>
          <w:p w14:paraId="18B61CA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 _________ 20___ г.</w:t>
            </w:r>
          </w:p>
        </w:tc>
        <w:tc>
          <w:tcPr>
            <w:tcW w:w="4506" w:type="dxa"/>
            <w:gridSpan w:val="8"/>
            <w:tcBorders>
              <w:top w:val="single" w:sz="4" w:space="0" w:color="auto"/>
              <w:left w:val="nil"/>
              <w:bottom w:val="single" w:sz="4" w:space="0" w:color="auto"/>
              <w:right w:val="single" w:sz="4" w:space="0" w:color="auto"/>
            </w:tcBorders>
            <w:hideMark/>
          </w:tcPr>
          <w:p w14:paraId="1D7660F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М.П. (при наличии)</w:t>
            </w:r>
          </w:p>
        </w:tc>
      </w:tr>
    </w:tbl>
    <w:p w14:paraId="75BA83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F5C1EA9"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(оборотная сторона)</w:t>
      </w:r>
    </w:p>
    <w:p w14:paraId="5C10F3C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4"/>
        <w:gridCol w:w="701"/>
        <w:gridCol w:w="840"/>
        <w:gridCol w:w="4206"/>
      </w:tblGrid>
      <w:tr w:rsidR="004E1D6F" w:rsidRPr="00B4340E" w14:paraId="54AE38E7"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11646CC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Вид сопровождения</w:t>
            </w:r>
          </w:p>
        </w:tc>
      </w:tr>
      <w:tr w:rsidR="004E1D6F" w:rsidRPr="00B4340E" w14:paraId="6EA0CFB4"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AC9E6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Особые условия движения&lt;1&gt;</w:t>
            </w:r>
          </w:p>
        </w:tc>
      </w:tr>
      <w:tr w:rsidR="004E1D6F" w:rsidRPr="00B4340E" w14:paraId="693F6861"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2A4D0ED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5024DDB"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4094515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4E1D6F" w:rsidRPr="00B4340E" w14:paraId="6189CA9A"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147181B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 С нормативными требованиями настоящего специального разрешения, а также в области дорожного движения ознакомлен</w:t>
            </w:r>
          </w:p>
        </w:tc>
      </w:tr>
      <w:tr w:rsidR="004E1D6F" w:rsidRPr="00B4340E" w14:paraId="5D1B0C33" w14:textId="77777777" w:rsidTr="004E1D6F">
        <w:tc>
          <w:tcPr>
            <w:tcW w:w="3324" w:type="dxa"/>
            <w:tcBorders>
              <w:top w:val="single" w:sz="4" w:space="0" w:color="auto"/>
              <w:left w:val="single" w:sz="4" w:space="0" w:color="auto"/>
              <w:bottom w:val="single" w:sz="4" w:space="0" w:color="auto"/>
              <w:right w:val="single" w:sz="4" w:space="0" w:color="auto"/>
            </w:tcBorders>
            <w:hideMark/>
          </w:tcPr>
          <w:p w14:paraId="7E2E6B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Водитель(и) транспортного средства</w:t>
            </w:r>
          </w:p>
        </w:tc>
        <w:tc>
          <w:tcPr>
            <w:tcW w:w="5747" w:type="dxa"/>
            <w:gridSpan w:val="3"/>
            <w:tcBorders>
              <w:top w:val="single" w:sz="4" w:space="0" w:color="auto"/>
              <w:left w:val="single" w:sz="4" w:space="0" w:color="auto"/>
              <w:bottom w:val="single" w:sz="4" w:space="0" w:color="auto"/>
              <w:right w:val="single" w:sz="4" w:space="0" w:color="auto"/>
            </w:tcBorders>
          </w:tcPr>
          <w:p w14:paraId="55E213B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3F0B4A7" w14:textId="77777777" w:rsidTr="004E1D6F">
        <w:tc>
          <w:tcPr>
            <w:tcW w:w="3324" w:type="dxa"/>
            <w:tcBorders>
              <w:top w:val="single" w:sz="4" w:space="0" w:color="auto"/>
              <w:left w:val="single" w:sz="4" w:space="0" w:color="auto"/>
              <w:bottom w:val="single" w:sz="4" w:space="0" w:color="auto"/>
              <w:right w:val="single" w:sz="4" w:space="0" w:color="auto"/>
            </w:tcBorders>
          </w:tcPr>
          <w:p w14:paraId="71AFED9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747" w:type="dxa"/>
            <w:gridSpan w:val="3"/>
            <w:tcBorders>
              <w:top w:val="single" w:sz="4" w:space="0" w:color="auto"/>
              <w:left w:val="single" w:sz="4" w:space="0" w:color="auto"/>
              <w:bottom w:val="single" w:sz="4" w:space="0" w:color="auto"/>
              <w:right w:val="single" w:sz="4" w:space="0" w:color="auto"/>
            </w:tcBorders>
            <w:hideMark/>
          </w:tcPr>
          <w:p w14:paraId="053BD89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 подпись)</w:t>
            </w:r>
          </w:p>
        </w:tc>
      </w:tr>
      <w:tr w:rsidR="004E1D6F" w:rsidRPr="00B4340E" w14:paraId="1240072A"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244F53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4E1D6F" w:rsidRPr="00B4340E" w14:paraId="18B77A7E"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3D5FA13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BE5B7AD" w14:textId="77777777" w:rsidTr="004E1D6F">
        <w:tc>
          <w:tcPr>
            <w:tcW w:w="4025" w:type="dxa"/>
            <w:gridSpan w:val="2"/>
            <w:tcBorders>
              <w:top w:val="single" w:sz="4" w:space="0" w:color="auto"/>
              <w:left w:val="single" w:sz="4" w:space="0" w:color="auto"/>
              <w:bottom w:val="single" w:sz="4" w:space="0" w:color="auto"/>
              <w:right w:val="single" w:sz="4" w:space="0" w:color="auto"/>
            </w:tcBorders>
          </w:tcPr>
          <w:p w14:paraId="51E2F54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046" w:type="dxa"/>
            <w:gridSpan w:val="2"/>
            <w:tcBorders>
              <w:top w:val="single" w:sz="4" w:space="0" w:color="auto"/>
              <w:left w:val="single" w:sz="4" w:space="0" w:color="auto"/>
              <w:bottom w:val="single" w:sz="4" w:space="0" w:color="auto"/>
              <w:right w:val="single" w:sz="4" w:space="0" w:color="auto"/>
            </w:tcBorders>
          </w:tcPr>
          <w:p w14:paraId="0AE7DBB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E74CAA2" w14:textId="77777777" w:rsidTr="004E1D6F">
        <w:tc>
          <w:tcPr>
            <w:tcW w:w="4025" w:type="dxa"/>
            <w:gridSpan w:val="2"/>
            <w:tcBorders>
              <w:top w:val="single" w:sz="4" w:space="0" w:color="auto"/>
              <w:left w:val="single" w:sz="4" w:space="0" w:color="auto"/>
              <w:bottom w:val="single" w:sz="4" w:space="0" w:color="auto"/>
              <w:right w:val="single" w:sz="4" w:space="0" w:color="auto"/>
            </w:tcBorders>
            <w:hideMark/>
          </w:tcPr>
          <w:p w14:paraId="36C455C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 владельца транспортного средства</w:t>
            </w:r>
          </w:p>
        </w:tc>
        <w:tc>
          <w:tcPr>
            <w:tcW w:w="5046" w:type="dxa"/>
            <w:gridSpan w:val="2"/>
            <w:tcBorders>
              <w:top w:val="single" w:sz="4" w:space="0" w:color="auto"/>
              <w:left w:val="single" w:sz="4" w:space="0" w:color="auto"/>
              <w:bottom w:val="single" w:sz="4" w:space="0" w:color="auto"/>
              <w:right w:val="single" w:sz="4" w:space="0" w:color="auto"/>
            </w:tcBorders>
            <w:hideMark/>
          </w:tcPr>
          <w:p w14:paraId="251B2C0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r w:rsidR="004E1D6F" w:rsidRPr="00B4340E" w14:paraId="5898E73D" w14:textId="77777777" w:rsidTr="004E1D6F">
        <w:tc>
          <w:tcPr>
            <w:tcW w:w="4865" w:type="dxa"/>
            <w:gridSpan w:val="3"/>
            <w:tcBorders>
              <w:top w:val="single" w:sz="4" w:space="0" w:color="auto"/>
              <w:left w:val="single" w:sz="4" w:space="0" w:color="auto"/>
              <w:bottom w:val="single" w:sz="4" w:space="0" w:color="auto"/>
              <w:right w:val="single" w:sz="4" w:space="0" w:color="auto"/>
            </w:tcBorders>
            <w:hideMark/>
          </w:tcPr>
          <w:p w14:paraId="018E64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 _________ 20___ г.</w:t>
            </w:r>
          </w:p>
        </w:tc>
        <w:tc>
          <w:tcPr>
            <w:tcW w:w="4206" w:type="dxa"/>
            <w:tcBorders>
              <w:top w:val="single" w:sz="4" w:space="0" w:color="auto"/>
              <w:left w:val="single" w:sz="4" w:space="0" w:color="auto"/>
              <w:bottom w:val="single" w:sz="4" w:space="0" w:color="auto"/>
              <w:right w:val="single" w:sz="4" w:space="0" w:color="auto"/>
            </w:tcBorders>
            <w:hideMark/>
          </w:tcPr>
          <w:p w14:paraId="4EA9867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М.П. (при наличии)</w:t>
            </w:r>
          </w:p>
        </w:tc>
      </w:tr>
      <w:tr w:rsidR="004E1D6F" w:rsidRPr="00B4340E" w14:paraId="0184749B"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7CEBEA3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4E1D6F" w:rsidRPr="00B4340E" w14:paraId="549B8B96"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517A1C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F934521"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6E46DCD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0976DE2"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FCFC3C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4E1D6F" w:rsidRPr="00B4340E" w14:paraId="1EED8805"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6C5F4BD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DA98A44"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1987E6A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147BAE3"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C29F92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(без отметок настоящее специальное разрешение недействительно)</w:t>
            </w:r>
          </w:p>
        </w:tc>
      </w:tr>
      <w:tr w:rsidR="004E1D6F" w:rsidRPr="00B4340E" w14:paraId="59DEC737"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27D9640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контролирующих органов (указываются в том числе дата, время и место осуществления контроля)</w:t>
            </w:r>
          </w:p>
        </w:tc>
      </w:tr>
    </w:tbl>
    <w:p w14:paraId="528D7A0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188FFBDF"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&lt;1&gt; Определяются ОМСУ, владельцами автомобильных дорог, Госавтоинспекцией.</w:t>
      </w:r>
    </w:p>
    <w:p w14:paraId="66BE67D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1A3588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6289468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763AE6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5626FEA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1037CC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DD75FD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A83E09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04BF0E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2. Орган местного самоуправления Ленинградской области</w:t>
      </w:r>
    </w:p>
    <w:p w14:paraId="6C648A2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813FC2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w:t>
      </w:r>
    </w:p>
    <w:p w14:paraId="61BCB72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перенаправлении заявления на выдачу специального разрешения</w:t>
      </w:r>
    </w:p>
    <w:p w14:paraId="1FCA8D3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движение по автомобильным дорогам тяжеловесного</w:t>
      </w:r>
    </w:p>
    <w:p w14:paraId="38972B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и(или) крупногабаритного транспортного средства</w:t>
      </w:r>
    </w:p>
    <w:p w14:paraId="1A6314A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661C6C2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6B6D654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ED2A0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уведомляет_____________________________________________________</w:t>
      </w:r>
    </w:p>
    <w:p w14:paraId="5161040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(полное наименование организации,</w:t>
      </w:r>
    </w:p>
    <w:p w14:paraId="11E58F7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w:t>
      </w:r>
    </w:p>
    <w:p w14:paraId="2EBD7D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юридический адрес/ФИО индивидуального предпринимателя (физ. лица),адрес места проживания)</w:t>
      </w:r>
    </w:p>
    <w:p w14:paraId="36901C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1ADE3E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14:paraId="170DD3D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0883AE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(наименование учреждения, уполномоченного в выдаче специального</w:t>
      </w:r>
    </w:p>
    <w:p w14:paraId="3ED5B8F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разрешения)</w:t>
      </w:r>
    </w:p>
    <w:p w14:paraId="2825313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5DF181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Заместитель главы администрации ОМСУ</w:t>
      </w:r>
    </w:p>
    <w:p w14:paraId="4AAC6B9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_______________   _________________________</w:t>
      </w:r>
    </w:p>
    <w:p w14:paraId="53A8915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(должность)               (подпись)                (ФИО)</w:t>
      </w:r>
    </w:p>
    <w:p w14:paraId="04DD934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366B86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 получил:</w:t>
      </w:r>
    </w:p>
    <w:p w14:paraId="56BCD2B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24ED3A2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BDDE64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    _______________</w:t>
      </w:r>
    </w:p>
    <w:p w14:paraId="4AD81D6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(ФИО руководителя организации, полное наименование          (подпись)</w:t>
      </w:r>
    </w:p>
    <w:p w14:paraId="5FEC58D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организации/ФИО физ. лица либо его (ее) представителя)</w:t>
      </w:r>
    </w:p>
    <w:p w14:paraId="091A5129"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1A845D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Исполнитель:</w:t>
      </w:r>
    </w:p>
    <w:p w14:paraId="3F8B5E6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ФИО: ________________</w:t>
      </w:r>
    </w:p>
    <w:p w14:paraId="60B1A2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Тел. ________________</w:t>
      </w:r>
    </w:p>
    <w:p w14:paraId="19BFAFA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9C3367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10D836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7E767F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23043CB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749AFB7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w:t>
      </w:r>
    </w:p>
    <w:p w14:paraId="78AF12F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14:paraId="6F78B52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04CA5E0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628609A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B2E61E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уведомляет_____________________________________________________</w:t>
      </w:r>
    </w:p>
    <w:p w14:paraId="4D6FBBC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(полное наименование организации,</w:t>
      </w:r>
    </w:p>
    <w:p w14:paraId="5282C23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7D618F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юридический адрес/ФИО индивидуального предпринимателя (физ. лица), адрес места проживания)</w:t>
      </w:r>
    </w:p>
    <w:p w14:paraId="22C7FB1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CF8D86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14:paraId="2192DDF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1A59C14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Причина отказа: ___________________________________________________________</w:t>
      </w:r>
    </w:p>
    <w:p w14:paraId="00582F9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5225635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F607A4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Заместитель главы администрации ОМСУ    </w:t>
      </w:r>
    </w:p>
    <w:p w14:paraId="33412D6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_______________   _________________________</w:t>
      </w:r>
    </w:p>
    <w:p w14:paraId="66776FE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(должность)               (подпись)                (ФИО)</w:t>
      </w:r>
    </w:p>
    <w:p w14:paraId="0F0CE68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CF5B62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Уведомление получил:</w:t>
      </w:r>
    </w:p>
    <w:p w14:paraId="795A6EA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1D52FC9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13B2030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    _______________</w:t>
      </w:r>
    </w:p>
    <w:p w14:paraId="2F2BF8C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(ФИО руководителя организации, полное наименование          (подпись)</w:t>
      </w:r>
    </w:p>
    <w:p w14:paraId="44F3586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 xml:space="preserve">  организации/ФИО физ. лица либо его (ее) представителя)</w:t>
      </w:r>
    </w:p>
    <w:p w14:paraId="469297F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00DDD6C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Исполнитель:</w:t>
      </w:r>
    </w:p>
    <w:p w14:paraId="59861CA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ФИО: ________________</w:t>
      </w:r>
    </w:p>
    <w:p w14:paraId="090757D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Тел. ________________</w:t>
      </w:r>
    </w:p>
    <w:p w14:paraId="79C1B87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7CF3DA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47DB40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570EB8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38096D1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CAB08A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287723AB"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4</w:t>
      </w:r>
    </w:p>
    <w:p w14:paraId="7DA0116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0C8F57D"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ДОПУСТИМЫЕ МАССЫ ТРАНСПОРТНЫХ СРЕДСТВ</w:t>
      </w:r>
    </w:p>
    <w:p w14:paraId="387E78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6D35AE9"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4E1D6F" w:rsidRPr="00B4340E" w14:paraId="15A3CFE3"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55388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Тип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14:paraId="00AA058E"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Допустимая масса транспортного средства, тонн</w:t>
            </w:r>
          </w:p>
        </w:tc>
      </w:tr>
      <w:tr w:rsidR="004E1D6F" w:rsidRPr="00B4340E" w14:paraId="490EB95D" w14:textId="77777777" w:rsidTr="004E1D6F">
        <w:tc>
          <w:tcPr>
            <w:tcW w:w="9071" w:type="dxa"/>
            <w:gridSpan w:val="2"/>
            <w:tcBorders>
              <w:top w:val="single" w:sz="4" w:space="0" w:color="auto"/>
              <w:left w:val="single" w:sz="4" w:space="0" w:color="auto"/>
              <w:bottom w:val="single" w:sz="4" w:space="0" w:color="auto"/>
              <w:right w:val="single" w:sz="4" w:space="0" w:color="auto"/>
            </w:tcBorders>
            <w:hideMark/>
          </w:tcPr>
          <w:p w14:paraId="486AECE4"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Одиночные автомобили</w:t>
            </w:r>
          </w:p>
        </w:tc>
      </w:tr>
      <w:tr w:rsidR="004E1D6F" w:rsidRPr="00B4340E" w14:paraId="6239D639"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4E9EE5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двухосные</w:t>
            </w:r>
          </w:p>
        </w:tc>
        <w:tc>
          <w:tcPr>
            <w:tcW w:w="3969" w:type="dxa"/>
            <w:tcBorders>
              <w:top w:val="single" w:sz="4" w:space="0" w:color="auto"/>
              <w:left w:val="single" w:sz="4" w:space="0" w:color="auto"/>
              <w:bottom w:val="single" w:sz="4" w:space="0" w:color="auto"/>
              <w:right w:val="single" w:sz="4" w:space="0" w:color="auto"/>
            </w:tcBorders>
            <w:hideMark/>
          </w:tcPr>
          <w:p w14:paraId="2D6A4D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w:t>
            </w:r>
          </w:p>
        </w:tc>
      </w:tr>
      <w:tr w:rsidR="004E1D6F" w:rsidRPr="00B4340E" w14:paraId="230B786F"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FDC38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трехосные</w:t>
            </w:r>
          </w:p>
        </w:tc>
        <w:tc>
          <w:tcPr>
            <w:tcW w:w="3969" w:type="dxa"/>
            <w:tcBorders>
              <w:top w:val="single" w:sz="4" w:space="0" w:color="auto"/>
              <w:left w:val="single" w:sz="4" w:space="0" w:color="auto"/>
              <w:bottom w:val="single" w:sz="4" w:space="0" w:color="auto"/>
              <w:right w:val="single" w:sz="4" w:space="0" w:color="auto"/>
            </w:tcBorders>
            <w:hideMark/>
          </w:tcPr>
          <w:p w14:paraId="1E79004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25</w:t>
            </w:r>
          </w:p>
        </w:tc>
      </w:tr>
      <w:tr w:rsidR="004E1D6F" w:rsidRPr="00B4340E" w14:paraId="02EC1CED"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0A18045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14:paraId="566BDC3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32</w:t>
            </w:r>
          </w:p>
        </w:tc>
      </w:tr>
      <w:tr w:rsidR="004E1D6F" w:rsidRPr="00B4340E" w14:paraId="16B869A2"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371E55A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пятиосные</w:t>
            </w:r>
            <w:proofErr w:type="spellEnd"/>
            <w:r w:rsidRPr="00B4340E">
              <w:rPr>
                <w:rFonts w:ascii="Times New Roman" w:eastAsia="Times New Roman" w:hAnsi="Times New Roman" w:cs="Times New Roman"/>
                <w:lang w:eastAsia="ru-RU"/>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14:paraId="21C8282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38</w:t>
            </w:r>
          </w:p>
        </w:tc>
      </w:tr>
      <w:tr w:rsidR="004E1D6F" w:rsidRPr="00B4340E" w14:paraId="4BA84082" w14:textId="77777777" w:rsidTr="004E1D6F">
        <w:tc>
          <w:tcPr>
            <w:tcW w:w="9071" w:type="dxa"/>
            <w:gridSpan w:val="2"/>
            <w:tcBorders>
              <w:top w:val="single" w:sz="4" w:space="0" w:color="auto"/>
              <w:left w:val="single" w:sz="4" w:space="0" w:color="auto"/>
              <w:bottom w:val="single" w:sz="4" w:space="0" w:color="auto"/>
              <w:right w:val="single" w:sz="4" w:space="0" w:color="auto"/>
            </w:tcBorders>
            <w:hideMark/>
          </w:tcPr>
          <w:p w14:paraId="3BB9380E"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Автопоезда седельные и прицепные</w:t>
            </w:r>
          </w:p>
        </w:tc>
      </w:tr>
      <w:tr w:rsidR="004E1D6F" w:rsidRPr="00B4340E" w14:paraId="5DE74E0B"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10BFA9C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трехосные</w:t>
            </w:r>
          </w:p>
        </w:tc>
        <w:tc>
          <w:tcPr>
            <w:tcW w:w="3969" w:type="dxa"/>
            <w:tcBorders>
              <w:top w:val="single" w:sz="4" w:space="0" w:color="auto"/>
              <w:left w:val="single" w:sz="4" w:space="0" w:color="auto"/>
              <w:bottom w:val="single" w:sz="4" w:space="0" w:color="auto"/>
              <w:right w:val="single" w:sz="4" w:space="0" w:color="auto"/>
            </w:tcBorders>
            <w:hideMark/>
          </w:tcPr>
          <w:p w14:paraId="23DFDB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28</w:t>
            </w:r>
          </w:p>
        </w:tc>
      </w:tr>
      <w:tr w:rsidR="004E1D6F" w:rsidRPr="00B4340E" w14:paraId="40FF93EC"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0DA9E4E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14:paraId="49BF0A6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36</w:t>
            </w:r>
          </w:p>
        </w:tc>
      </w:tr>
      <w:tr w:rsidR="004E1D6F" w:rsidRPr="00B4340E" w14:paraId="425E9C51"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27DA91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пятиосные</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070E159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40</w:t>
            </w:r>
          </w:p>
        </w:tc>
      </w:tr>
      <w:tr w:rsidR="004E1D6F" w:rsidRPr="00B4340E" w14:paraId="349D3D60"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429FA93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шестиосные</w:t>
            </w:r>
            <w:proofErr w:type="spellEnd"/>
            <w:r w:rsidRPr="00B4340E">
              <w:rPr>
                <w:rFonts w:ascii="Times New Roman" w:eastAsia="Times New Roman" w:hAnsi="Times New Roman" w:cs="Times New Roman"/>
                <w:lang w:eastAsia="ru-RU"/>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14:paraId="022A878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44</w:t>
            </w:r>
          </w:p>
        </w:tc>
      </w:tr>
    </w:tbl>
    <w:p w14:paraId="0F4859B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5A71AD8"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ДОПУСТИМАЯ НАГРУЗКА НА ОСЬ ТРАНСПОРТНОГО СРЕДСТВА</w:t>
      </w:r>
    </w:p>
    <w:p w14:paraId="56BDCE5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871"/>
        <w:gridCol w:w="1720"/>
        <w:gridCol w:w="1720"/>
        <w:gridCol w:w="1720"/>
      </w:tblGrid>
      <w:tr w:rsidR="004E1D6F" w:rsidRPr="00B4340E" w14:paraId="0E46CAAF"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4AA20C2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Расположение осей транспортного средства</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5B98D4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14:paraId="7A6EF8A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4E1D6F" w:rsidRPr="00B4340E" w14:paraId="26BFC816"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4CDA5A24"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FC0E44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720" w:type="dxa"/>
            <w:tcBorders>
              <w:top w:val="single" w:sz="4" w:space="0" w:color="auto"/>
              <w:left w:val="single" w:sz="4" w:space="0" w:color="auto"/>
              <w:bottom w:val="single" w:sz="4" w:space="0" w:color="auto"/>
              <w:right w:val="single" w:sz="4" w:space="0" w:color="auto"/>
            </w:tcBorders>
            <w:hideMark/>
          </w:tcPr>
          <w:p w14:paraId="56016EE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нагрузку 6 тонн на ось &lt;*&gt;</w:t>
            </w:r>
          </w:p>
        </w:tc>
        <w:tc>
          <w:tcPr>
            <w:tcW w:w="1720" w:type="dxa"/>
            <w:tcBorders>
              <w:top w:val="single" w:sz="4" w:space="0" w:color="auto"/>
              <w:left w:val="single" w:sz="4" w:space="0" w:color="auto"/>
              <w:bottom w:val="single" w:sz="4" w:space="0" w:color="auto"/>
              <w:right w:val="single" w:sz="4" w:space="0" w:color="auto"/>
            </w:tcBorders>
            <w:hideMark/>
          </w:tcPr>
          <w:p w14:paraId="10084CF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14:paraId="297C75C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осевую нагрузку 11,5 тонны на ось</w:t>
            </w:r>
          </w:p>
        </w:tc>
      </w:tr>
      <w:tr w:rsidR="004E1D6F" w:rsidRPr="00B4340E" w14:paraId="17744FFC" w14:textId="77777777" w:rsidTr="004E1D6F">
        <w:tc>
          <w:tcPr>
            <w:tcW w:w="2041" w:type="dxa"/>
            <w:tcBorders>
              <w:top w:val="single" w:sz="4" w:space="0" w:color="auto"/>
              <w:left w:val="single" w:sz="4" w:space="0" w:color="auto"/>
              <w:bottom w:val="single" w:sz="4" w:space="0" w:color="auto"/>
              <w:right w:val="single" w:sz="4" w:space="0" w:color="auto"/>
            </w:tcBorders>
            <w:hideMark/>
          </w:tcPr>
          <w:p w14:paraId="266BB7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Одиночная ось (масса, приходящаяся на ось)</w:t>
            </w:r>
          </w:p>
        </w:tc>
        <w:tc>
          <w:tcPr>
            <w:tcW w:w="1871" w:type="dxa"/>
            <w:tcBorders>
              <w:top w:val="single" w:sz="4" w:space="0" w:color="auto"/>
              <w:left w:val="single" w:sz="4" w:space="0" w:color="auto"/>
              <w:bottom w:val="single" w:sz="4" w:space="0" w:color="auto"/>
              <w:right w:val="single" w:sz="4" w:space="0" w:color="auto"/>
            </w:tcBorders>
            <w:hideMark/>
          </w:tcPr>
          <w:p w14:paraId="0D6E7C7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2,5</w:t>
            </w:r>
          </w:p>
        </w:tc>
        <w:tc>
          <w:tcPr>
            <w:tcW w:w="1720" w:type="dxa"/>
            <w:tcBorders>
              <w:top w:val="single" w:sz="4" w:space="0" w:color="auto"/>
              <w:left w:val="single" w:sz="4" w:space="0" w:color="auto"/>
              <w:bottom w:val="single" w:sz="4" w:space="0" w:color="auto"/>
              <w:right w:val="single" w:sz="4" w:space="0" w:color="auto"/>
            </w:tcBorders>
            <w:hideMark/>
          </w:tcPr>
          <w:p w14:paraId="62A9909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(6)</w:t>
            </w:r>
          </w:p>
        </w:tc>
        <w:tc>
          <w:tcPr>
            <w:tcW w:w="1720" w:type="dxa"/>
            <w:tcBorders>
              <w:top w:val="single" w:sz="4" w:space="0" w:color="auto"/>
              <w:left w:val="single" w:sz="4" w:space="0" w:color="auto"/>
              <w:bottom w:val="single" w:sz="4" w:space="0" w:color="auto"/>
              <w:right w:val="single" w:sz="4" w:space="0" w:color="auto"/>
            </w:tcBorders>
            <w:hideMark/>
          </w:tcPr>
          <w:p w14:paraId="1E1C9C8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 (10)</w:t>
            </w:r>
          </w:p>
        </w:tc>
        <w:tc>
          <w:tcPr>
            <w:tcW w:w="1720" w:type="dxa"/>
            <w:tcBorders>
              <w:top w:val="single" w:sz="4" w:space="0" w:color="auto"/>
              <w:left w:val="single" w:sz="4" w:space="0" w:color="auto"/>
              <w:bottom w:val="single" w:sz="4" w:space="0" w:color="auto"/>
              <w:right w:val="single" w:sz="4" w:space="0" w:color="auto"/>
            </w:tcBorders>
            <w:hideMark/>
          </w:tcPr>
          <w:p w14:paraId="4AAE300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10,5 (11,5)</w:t>
            </w:r>
          </w:p>
        </w:tc>
      </w:tr>
      <w:tr w:rsidR="004E1D6F" w:rsidRPr="00B4340E" w14:paraId="0F857AE9"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642D442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Двухосная группа (сумма масс осей, </w:t>
            </w:r>
            <w:r w:rsidRPr="00B4340E">
              <w:rPr>
                <w:rFonts w:ascii="Times New Roman" w:eastAsia="Times New Roman" w:hAnsi="Times New Roman" w:cs="Times New Roman"/>
                <w:lang w:eastAsia="ru-RU"/>
              </w:rPr>
              <w:lastRenderedPageBreak/>
              <w:t>входящих в группу из 2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14:paraId="379D2C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lastRenderedPageBreak/>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23C9556E"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 (9)</w:t>
            </w:r>
          </w:p>
        </w:tc>
        <w:tc>
          <w:tcPr>
            <w:tcW w:w="1720" w:type="dxa"/>
            <w:tcBorders>
              <w:top w:val="single" w:sz="4" w:space="0" w:color="auto"/>
              <w:left w:val="single" w:sz="4" w:space="0" w:color="auto"/>
              <w:bottom w:val="single" w:sz="4" w:space="0" w:color="auto"/>
              <w:right w:val="single" w:sz="4" w:space="0" w:color="auto"/>
            </w:tcBorders>
            <w:hideMark/>
          </w:tcPr>
          <w:p w14:paraId="7DDF147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 (11)</w:t>
            </w:r>
          </w:p>
        </w:tc>
        <w:tc>
          <w:tcPr>
            <w:tcW w:w="1720" w:type="dxa"/>
            <w:tcBorders>
              <w:top w:val="single" w:sz="4" w:space="0" w:color="auto"/>
              <w:left w:val="single" w:sz="4" w:space="0" w:color="auto"/>
              <w:bottom w:val="single" w:sz="4" w:space="0" w:color="auto"/>
              <w:right w:val="single" w:sz="4" w:space="0" w:color="auto"/>
            </w:tcBorders>
            <w:hideMark/>
          </w:tcPr>
          <w:p w14:paraId="7221A35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11,5 (12,5)</w:t>
            </w:r>
          </w:p>
        </w:tc>
      </w:tr>
      <w:tr w:rsidR="004E1D6F" w:rsidRPr="00B4340E" w14:paraId="002156EE"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0EC8F8D1"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4EFE17E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4E8F38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 (10)</w:t>
            </w:r>
          </w:p>
        </w:tc>
        <w:tc>
          <w:tcPr>
            <w:tcW w:w="1720" w:type="dxa"/>
            <w:tcBorders>
              <w:top w:val="single" w:sz="4" w:space="0" w:color="auto"/>
              <w:left w:val="single" w:sz="4" w:space="0" w:color="auto"/>
              <w:bottom w:val="single" w:sz="4" w:space="0" w:color="auto"/>
              <w:right w:val="single" w:sz="4" w:space="0" w:color="auto"/>
            </w:tcBorders>
            <w:hideMark/>
          </w:tcPr>
          <w:p w14:paraId="77D37B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 (14)</w:t>
            </w:r>
          </w:p>
        </w:tc>
        <w:tc>
          <w:tcPr>
            <w:tcW w:w="1720" w:type="dxa"/>
            <w:tcBorders>
              <w:top w:val="single" w:sz="4" w:space="0" w:color="auto"/>
              <w:left w:val="single" w:sz="4" w:space="0" w:color="auto"/>
              <w:bottom w:val="single" w:sz="4" w:space="0" w:color="auto"/>
              <w:right w:val="single" w:sz="4" w:space="0" w:color="auto"/>
            </w:tcBorders>
            <w:hideMark/>
          </w:tcPr>
          <w:p w14:paraId="073E67D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14 (16)</w:t>
            </w:r>
          </w:p>
        </w:tc>
      </w:tr>
      <w:tr w:rsidR="004E1D6F" w:rsidRPr="00B4340E" w14:paraId="34C790B0"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A109D1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0A6635E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E2F6F0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 (11)</w:t>
            </w:r>
          </w:p>
        </w:tc>
        <w:tc>
          <w:tcPr>
            <w:tcW w:w="1720" w:type="dxa"/>
            <w:tcBorders>
              <w:top w:val="single" w:sz="4" w:space="0" w:color="auto"/>
              <w:left w:val="single" w:sz="4" w:space="0" w:color="auto"/>
              <w:bottom w:val="single" w:sz="4" w:space="0" w:color="auto"/>
              <w:right w:val="single" w:sz="4" w:space="0" w:color="auto"/>
            </w:tcBorders>
            <w:hideMark/>
          </w:tcPr>
          <w:p w14:paraId="4CC3A98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w:t>
            </w:r>
          </w:p>
        </w:tc>
        <w:tc>
          <w:tcPr>
            <w:tcW w:w="1720" w:type="dxa"/>
            <w:tcBorders>
              <w:top w:val="single" w:sz="4" w:space="0" w:color="auto"/>
              <w:left w:val="single" w:sz="4" w:space="0" w:color="auto"/>
              <w:bottom w:val="single" w:sz="4" w:space="0" w:color="auto"/>
              <w:right w:val="single" w:sz="4" w:space="0" w:color="auto"/>
            </w:tcBorders>
            <w:hideMark/>
          </w:tcPr>
          <w:p w14:paraId="094B9CB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r>
      <w:tr w:rsidR="004E1D6F" w:rsidRPr="00B4340E" w14:paraId="0FF01536"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67068DF8"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018161B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B8ECEF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 (12)</w:t>
            </w:r>
          </w:p>
        </w:tc>
        <w:tc>
          <w:tcPr>
            <w:tcW w:w="1720" w:type="dxa"/>
            <w:tcBorders>
              <w:top w:val="single" w:sz="4" w:space="0" w:color="auto"/>
              <w:left w:val="single" w:sz="4" w:space="0" w:color="auto"/>
              <w:bottom w:val="single" w:sz="4" w:space="0" w:color="auto"/>
              <w:right w:val="single" w:sz="4" w:space="0" w:color="auto"/>
            </w:tcBorders>
            <w:hideMark/>
          </w:tcPr>
          <w:p w14:paraId="10A7EFD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c>
          <w:tcPr>
            <w:tcW w:w="1720" w:type="dxa"/>
            <w:tcBorders>
              <w:top w:val="single" w:sz="4" w:space="0" w:color="auto"/>
              <w:left w:val="single" w:sz="4" w:space="0" w:color="auto"/>
              <w:bottom w:val="single" w:sz="4" w:space="0" w:color="auto"/>
              <w:right w:val="single" w:sz="4" w:space="0" w:color="auto"/>
            </w:tcBorders>
            <w:hideMark/>
          </w:tcPr>
          <w:p w14:paraId="15A9034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 (20)</w:t>
            </w:r>
          </w:p>
        </w:tc>
      </w:tr>
      <w:tr w:rsidR="004E1D6F" w:rsidRPr="00B4340E" w14:paraId="3A3E351D"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086A7E9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Трехосная группа (сумма масс осей, входящих в группу из 3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14:paraId="7887A6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7094EB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 (12)</w:t>
            </w:r>
          </w:p>
        </w:tc>
        <w:tc>
          <w:tcPr>
            <w:tcW w:w="1720" w:type="dxa"/>
            <w:tcBorders>
              <w:top w:val="single" w:sz="4" w:space="0" w:color="auto"/>
              <w:left w:val="single" w:sz="4" w:space="0" w:color="auto"/>
              <w:bottom w:val="single" w:sz="4" w:space="0" w:color="auto"/>
              <w:right w:val="single" w:sz="4" w:space="0" w:color="auto"/>
            </w:tcBorders>
            <w:hideMark/>
          </w:tcPr>
          <w:p w14:paraId="0B1D7A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(16,5)</w:t>
            </w:r>
          </w:p>
        </w:tc>
        <w:tc>
          <w:tcPr>
            <w:tcW w:w="1720" w:type="dxa"/>
            <w:tcBorders>
              <w:top w:val="single" w:sz="4" w:space="0" w:color="auto"/>
              <w:left w:val="single" w:sz="4" w:space="0" w:color="auto"/>
              <w:bottom w:val="single" w:sz="4" w:space="0" w:color="auto"/>
              <w:right w:val="single" w:sz="4" w:space="0" w:color="auto"/>
            </w:tcBorders>
            <w:hideMark/>
          </w:tcPr>
          <w:p w14:paraId="04E4027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r>
      <w:tr w:rsidR="004E1D6F" w:rsidRPr="00B4340E" w14:paraId="4BE45764"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7F887CBD"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32264B6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226B7A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 (13)</w:t>
            </w:r>
          </w:p>
        </w:tc>
        <w:tc>
          <w:tcPr>
            <w:tcW w:w="1720" w:type="dxa"/>
            <w:tcBorders>
              <w:top w:val="single" w:sz="4" w:space="0" w:color="auto"/>
              <w:left w:val="single" w:sz="4" w:space="0" w:color="auto"/>
              <w:bottom w:val="single" w:sz="4" w:space="0" w:color="auto"/>
              <w:right w:val="single" w:sz="4" w:space="0" w:color="auto"/>
            </w:tcBorders>
            <w:hideMark/>
          </w:tcPr>
          <w:p w14:paraId="226085B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 (19,5)</w:t>
            </w:r>
          </w:p>
        </w:tc>
        <w:tc>
          <w:tcPr>
            <w:tcW w:w="1720" w:type="dxa"/>
            <w:tcBorders>
              <w:top w:val="single" w:sz="4" w:space="0" w:color="auto"/>
              <w:left w:val="single" w:sz="4" w:space="0" w:color="auto"/>
              <w:bottom w:val="single" w:sz="4" w:space="0" w:color="auto"/>
              <w:right w:val="single" w:sz="4" w:space="0" w:color="auto"/>
            </w:tcBorders>
            <w:hideMark/>
          </w:tcPr>
          <w:p w14:paraId="6BF5B31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20 (21)</w:t>
            </w:r>
          </w:p>
        </w:tc>
      </w:tr>
      <w:tr w:rsidR="004E1D6F" w:rsidRPr="00B4340E" w14:paraId="5EA213AF"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1F96FAC"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93DD2E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43CFE0D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13,5 (15)</w:t>
            </w:r>
          </w:p>
        </w:tc>
        <w:tc>
          <w:tcPr>
            <w:tcW w:w="1720" w:type="dxa"/>
            <w:tcBorders>
              <w:top w:val="single" w:sz="4" w:space="0" w:color="auto"/>
              <w:left w:val="single" w:sz="4" w:space="0" w:color="auto"/>
              <w:bottom w:val="single" w:sz="4" w:space="0" w:color="auto"/>
              <w:right w:val="single" w:sz="4" w:space="0" w:color="auto"/>
            </w:tcBorders>
            <w:hideMark/>
          </w:tcPr>
          <w:p w14:paraId="18F0C56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21 (22,5 &lt;**&gt;)</w:t>
            </w:r>
          </w:p>
        </w:tc>
        <w:tc>
          <w:tcPr>
            <w:tcW w:w="1720" w:type="dxa"/>
            <w:tcBorders>
              <w:top w:val="single" w:sz="4" w:space="0" w:color="auto"/>
              <w:left w:val="single" w:sz="4" w:space="0" w:color="auto"/>
              <w:bottom w:val="single" w:sz="4" w:space="0" w:color="auto"/>
              <w:right w:val="single" w:sz="4" w:space="0" w:color="auto"/>
            </w:tcBorders>
            <w:hideMark/>
          </w:tcPr>
          <w:p w14:paraId="67D12C6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23,5 (24)</w:t>
            </w:r>
          </w:p>
        </w:tc>
      </w:tr>
      <w:tr w:rsidR="004E1D6F" w:rsidRPr="00B4340E" w14:paraId="15725539"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0ADA025C"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6899387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918448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w:t>
            </w:r>
          </w:p>
        </w:tc>
        <w:tc>
          <w:tcPr>
            <w:tcW w:w="1720" w:type="dxa"/>
            <w:tcBorders>
              <w:top w:val="single" w:sz="4" w:space="0" w:color="auto"/>
              <w:left w:val="single" w:sz="4" w:space="0" w:color="auto"/>
              <w:bottom w:val="single" w:sz="4" w:space="0" w:color="auto"/>
              <w:right w:val="single" w:sz="4" w:space="0" w:color="auto"/>
            </w:tcBorders>
            <w:hideMark/>
          </w:tcPr>
          <w:p w14:paraId="1309252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22 (23)</w:t>
            </w:r>
          </w:p>
        </w:tc>
        <w:tc>
          <w:tcPr>
            <w:tcW w:w="1720" w:type="dxa"/>
            <w:tcBorders>
              <w:top w:val="single" w:sz="4" w:space="0" w:color="auto"/>
              <w:left w:val="single" w:sz="4" w:space="0" w:color="auto"/>
              <w:bottom w:val="single" w:sz="4" w:space="0" w:color="auto"/>
              <w:right w:val="single" w:sz="4" w:space="0" w:color="auto"/>
            </w:tcBorders>
            <w:hideMark/>
          </w:tcPr>
          <w:p w14:paraId="60E3925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25 (26)</w:t>
            </w:r>
          </w:p>
        </w:tc>
      </w:tr>
      <w:tr w:rsidR="004E1D6F" w:rsidRPr="00B4340E" w14:paraId="6C5D6E60"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5E3C2CF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Borders>
              <w:top w:val="single" w:sz="4" w:space="0" w:color="auto"/>
              <w:left w:val="single" w:sz="4" w:space="0" w:color="auto"/>
              <w:bottom w:val="single" w:sz="4" w:space="0" w:color="auto"/>
              <w:right w:val="single" w:sz="4" w:space="0" w:color="auto"/>
            </w:tcBorders>
            <w:hideMark/>
          </w:tcPr>
          <w:p w14:paraId="459607F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27BBD7A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3,5 (4)</w:t>
            </w:r>
          </w:p>
        </w:tc>
        <w:tc>
          <w:tcPr>
            <w:tcW w:w="1720" w:type="dxa"/>
            <w:tcBorders>
              <w:top w:val="single" w:sz="4" w:space="0" w:color="auto"/>
              <w:left w:val="single" w:sz="4" w:space="0" w:color="auto"/>
              <w:bottom w:val="single" w:sz="4" w:space="0" w:color="auto"/>
              <w:right w:val="single" w:sz="4" w:space="0" w:color="auto"/>
            </w:tcBorders>
            <w:hideMark/>
          </w:tcPr>
          <w:p w14:paraId="6C4D34D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 (5,5)</w:t>
            </w:r>
          </w:p>
        </w:tc>
        <w:tc>
          <w:tcPr>
            <w:tcW w:w="1720" w:type="dxa"/>
            <w:tcBorders>
              <w:top w:val="single" w:sz="4" w:space="0" w:color="auto"/>
              <w:left w:val="single" w:sz="4" w:space="0" w:color="auto"/>
              <w:bottom w:val="single" w:sz="4" w:space="0" w:color="auto"/>
              <w:right w:val="single" w:sz="4" w:space="0" w:color="auto"/>
            </w:tcBorders>
            <w:hideMark/>
          </w:tcPr>
          <w:p w14:paraId="68F078F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(6)</w:t>
            </w:r>
          </w:p>
        </w:tc>
      </w:tr>
      <w:tr w:rsidR="004E1D6F" w:rsidRPr="00B4340E" w14:paraId="02D0A34A"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5760402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288F12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A9843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(4,5)</w:t>
            </w:r>
          </w:p>
        </w:tc>
        <w:tc>
          <w:tcPr>
            <w:tcW w:w="1720" w:type="dxa"/>
            <w:tcBorders>
              <w:top w:val="single" w:sz="4" w:space="0" w:color="auto"/>
              <w:left w:val="single" w:sz="4" w:space="0" w:color="auto"/>
              <w:bottom w:val="single" w:sz="4" w:space="0" w:color="auto"/>
              <w:right w:val="single" w:sz="4" w:space="0" w:color="auto"/>
            </w:tcBorders>
            <w:hideMark/>
          </w:tcPr>
          <w:p w14:paraId="3E6B19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 (6,5)</w:t>
            </w:r>
          </w:p>
        </w:tc>
        <w:tc>
          <w:tcPr>
            <w:tcW w:w="1720" w:type="dxa"/>
            <w:tcBorders>
              <w:top w:val="single" w:sz="4" w:space="0" w:color="auto"/>
              <w:left w:val="single" w:sz="4" w:space="0" w:color="auto"/>
              <w:bottom w:val="single" w:sz="4" w:space="0" w:color="auto"/>
              <w:right w:val="single" w:sz="4" w:space="0" w:color="auto"/>
            </w:tcBorders>
            <w:hideMark/>
          </w:tcPr>
          <w:p w14:paraId="2DB48EA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 (7)</w:t>
            </w:r>
          </w:p>
        </w:tc>
      </w:tr>
      <w:tr w:rsidR="004E1D6F" w:rsidRPr="00B4340E" w14:paraId="6B2255B8"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914F779"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5466892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CA907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4,5 (5)</w:t>
            </w:r>
          </w:p>
        </w:tc>
        <w:tc>
          <w:tcPr>
            <w:tcW w:w="1720" w:type="dxa"/>
            <w:tcBorders>
              <w:top w:val="single" w:sz="4" w:space="0" w:color="auto"/>
              <w:left w:val="single" w:sz="4" w:space="0" w:color="auto"/>
              <w:bottom w:val="single" w:sz="4" w:space="0" w:color="auto"/>
              <w:right w:val="single" w:sz="4" w:space="0" w:color="auto"/>
            </w:tcBorders>
            <w:hideMark/>
          </w:tcPr>
          <w:p w14:paraId="7B933FE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 (7)</w:t>
            </w:r>
          </w:p>
        </w:tc>
        <w:tc>
          <w:tcPr>
            <w:tcW w:w="1720" w:type="dxa"/>
            <w:tcBorders>
              <w:top w:val="single" w:sz="4" w:space="0" w:color="auto"/>
              <w:left w:val="single" w:sz="4" w:space="0" w:color="auto"/>
              <w:bottom w:val="single" w:sz="4" w:space="0" w:color="auto"/>
              <w:right w:val="single" w:sz="4" w:space="0" w:color="auto"/>
            </w:tcBorders>
            <w:hideMark/>
          </w:tcPr>
          <w:p w14:paraId="5B085E9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7,5 (8)</w:t>
            </w:r>
          </w:p>
        </w:tc>
      </w:tr>
      <w:tr w:rsidR="004E1D6F" w:rsidRPr="00B4340E" w14:paraId="6A3D7D88"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F3F65E3"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5E347A9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1E5118B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 (5,5)</w:t>
            </w:r>
          </w:p>
        </w:tc>
        <w:tc>
          <w:tcPr>
            <w:tcW w:w="1720" w:type="dxa"/>
            <w:tcBorders>
              <w:top w:val="single" w:sz="4" w:space="0" w:color="auto"/>
              <w:left w:val="single" w:sz="4" w:space="0" w:color="auto"/>
              <w:bottom w:val="single" w:sz="4" w:space="0" w:color="auto"/>
              <w:right w:val="single" w:sz="4" w:space="0" w:color="auto"/>
            </w:tcBorders>
            <w:hideMark/>
          </w:tcPr>
          <w:p w14:paraId="282D7D4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 (7,5)</w:t>
            </w:r>
          </w:p>
        </w:tc>
        <w:tc>
          <w:tcPr>
            <w:tcW w:w="1720" w:type="dxa"/>
            <w:tcBorders>
              <w:top w:val="single" w:sz="4" w:space="0" w:color="auto"/>
              <w:left w:val="single" w:sz="4" w:space="0" w:color="auto"/>
              <w:bottom w:val="single" w:sz="4" w:space="0" w:color="auto"/>
              <w:right w:val="single" w:sz="4" w:space="0" w:color="auto"/>
            </w:tcBorders>
            <w:hideMark/>
          </w:tcPr>
          <w:p w14:paraId="742C80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8,5 (9)</w:t>
            </w:r>
          </w:p>
        </w:tc>
      </w:tr>
      <w:tr w:rsidR="004E1D6F" w:rsidRPr="00B4340E" w14:paraId="2FDCB2CD"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5405C61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Сближенные оси транспортных средств, имеющие на каждой оси по 8 и более колес (нагрузка, приходящаяся на ось в группе осей)</w:t>
            </w:r>
          </w:p>
        </w:tc>
        <w:tc>
          <w:tcPr>
            <w:tcW w:w="1871" w:type="dxa"/>
            <w:tcBorders>
              <w:top w:val="single" w:sz="4" w:space="0" w:color="auto"/>
              <w:left w:val="single" w:sz="4" w:space="0" w:color="auto"/>
              <w:bottom w:val="single" w:sz="4" w:space="0" w:color="auto"/>
              <w:right w:val="single" w:sz="4" w:space="0" w:color="auto"/>
            </w:tcBorders>
            <w:hideMark/>
          </w:tcPr>
          <w:p w14:paraId="7C8E1C1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2D8FBE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w:t>
            </w:r>
          </w:p>
        </w:tc>
        <w:tc>
          <w:tcPr>
            <w:tcW w:w="1720" w:type="dxa"/>
            <w:tcBorders>
              <w:top w:val="single" w:sz="4" w:space="0" w:color="auto"/>
              <w:left w:val="single" w:sz="4" w:space="0" w:color="auto"/>
              <w:bottom w:val="single" w:sz="4" w:space="0" w:color="auto"/>
              <w:right w:val="single" w:sz="4" w:space="0" w:color="auto"/>
            </w:tcBorders>
            <w:hideMark/>
          </w:tcPr>
          <w:p w14:paraId="0945448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9,5</w:t>
            </w:r>
          </w:p>
        </w:tc>
        <w:tc>
          <w:tcPr>
            <w:tcW w:w="1720" w:type="dxa"/>
            <w:tcBorders>
              <w:top w:val="single" w:sz="4" w:space="0" w:color="auto"/>
              <w:left w:val="single" w:sz="4" w:space="0" w:color="auto"/>
              <w:bottom w:val="single" w:sz="4" w:space="0" w:color="auto"/>
              <w:right w:val="single" w:sz="4" w:space="0" w:color="auto"/>
            </w:tcBorders>
            <w:hideMark/>
          </w:tcPr>
          <w:p w14:paraId="4163E1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w:t>
            </w:r>
          </w:p>
        </w:tc>
      </w:tr>
      <w:tr w:rsidR="004E1D6F" w:rsidRPr="00B4340E" w14:paraId="5DA77395"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40C4424E"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4430906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16200EF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w:t>
            </w:r>
          </w:p>
        </w:tc>
        <w:tc>
          <w:tcPr>
            <w:tcW w:w="1720" w:type="dxa"/>
            <w:tcBorders>
              <w:top w:val="single" w:sz="4" w:space="0" w:color="auto"/>
              <w:left w:val="single" w:sz="4" w:space="0" w:color="auto"/>
              <w:bottom w:val="single" w:sz="4" w:space="0" w:color="auto"/>
              <w:right w:val="single" w:sz="4" w:space="0" w:color="auto"/>
            </w:tcBorders>
            <w:hideMark/>
          </w:tcPr>
          <w:p w14:paraId="66E9F96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10,5</w:t>
            </w:r>
          </w:p>
        </w:tc>
        <w:tc>
          <w:tcPr>
            <w:tcW w:w="1720" w:type="dxa"/>
            <w:tcBorders>
              <w:top w:val="single" w:sz="4" w:space="0" w:color="auto"/>
              <w:left w:val="single" w:sz="4" w:space="0" w:color="auto"/>
              <w:bottom w:val="single" w:sz="4" w:space="0" w:color="auto"/>
              <w:right w:val="single" w:sz="4" w:space="0" w:color="auto"/>
            </w:tcBorders>
            <w:hideMark/>
          </w:tcPr>
          <w:p w14:paraId="3911098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w:t>
            </w:r>
          </w:p>
        </w:tc>
      </w:tr>
      <w:tr w:rsidR="004E1D6F" w:rsidRPr="00B4340E" w14:paraId="7D69EFCB"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7C09F869"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58BD9D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130029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7,5</w:t>
            </w:r>
          </w:p>
        </w:tc>
        <w:tc>
          <w:tcPr>
            <w:tcW w:w="1720" w:type="dxa"/>
            <w:tcBorders>
              <w:top w:val="single" w:sz="4" w:space="0" w:color="auto"/>
              <w:left w:val="single" w:sz="4" w:space="0" w:color="auto"/>
              <w:bottom w:val="single" w:sz="4" w:space="0" w:color="auto"/>
              <w:right w:val="single" w:sz="4" w:space="0" w:color="auto"/>
            </w:tcBorders>
            <w:hideMark/>
          </w:tcPr>
          <w:p w14:paraId="29DF2DC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w:t>
            </w:r>
          </w:p>
        </w:tc>
        <w:tc>
          <w:tcPr>
            <w:tcW w:w="1720" w:type="dxa"/>
            <w:tcBorders>
              <w:top w:val="single" w:sz="4" w:space="0" w:color="auto"/>
              <w:left w:val="single" w:sz="4" w:space="0" w:color="auto"/>
              <w:bottom w:val="single" w:sz="4" w:space="0" w:color="auto"/>
              <w:right w:val="single" w:sz="4" w:space="0" w:color="auto"/>
            </w:tcBorders>
            <w:hideMark/>
          </w:tcPr>
          <w:p w14:paraId="71EBC82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14</w:t>
            </w:r>
          </w:p>
        </w:tc>
      </w:tr>
      <w:tr w:rsidR="004E1D6F" w:rsidRPr="00B4340E" w14:paraId="56CF7052"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642137C1"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6964CE7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B508B0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8,5</w:t>
            </w:r>
          </w:p>
        </w:tc>
        <w:tc>
          <w:tcPr>
            <w:tcW w:w="1720" w:type="dxa"/>
            <w:tcBorders>
              <w:top w:val="single" w:sz="4" w:space="0" w:color="auto"/>
              <w:left w:val="single" w:sz="4" w:space="0" w:color="auto"/>
              <w:bottom w:val="single" w:sz="4" w:space="0" w:color="auto"/>
              <w:right w:val="single" w:sz="4" w:space="0" w:color="auto"/>
            </w:tcBorders>
            <w:hideMark/>
          </w:tcPr>
          <w:p w14:paraId="3BF2A4C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13,5</w:t>
            </w:r>
          </w:p>
        </w:tc>
        <w:tc>
          <w:tcPr>
            <w:tcW w:w="1720" w:type="dxa"/>
            <w:tcBorders>
              <w:top w:val="single" w:sz="4" w:space="0" w:color="auto"/>
              <w:left w:val="single" w:sz="4" w:space="0" w:color="auto"/>
              <w:bottom w:val="single" w:sz="4" w:space="0" w:color="auto"/>
              <w:right w:val="single" w:sz="4" w:space="0" w:color="auto"/>
            </w:tcBorders>
            <w:hideMark/>
          </w:tcPr>
          <w:p w14:paraId="66A804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16</w:t>
            </w:r>
          </w:p>
        </w:tc>
      </w:tr>
    </w:tbl>
    <w:p w14:paraId="6F14D20D"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p w14:paraId="0CCB3BE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BC4E3A7"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7B5E715B"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14:paraId="712F9B47"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14:paraId="4A64F04C"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14:paraId="1D63770B"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Масса, приходящаяся на ось, или сумма масс осей, входящих в группу осей.</w:t>
      </w:r>
    </w:p>
    <w:p w14:paraId="0BDA95E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BB5552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Примечание. 1. В скобках приведены значения для осей с двухскатными колесами, без скобок - для осей с односкатными колесами.</w:t>
      </w:r>
    </w:p>
    <w:p w14:paraId="569150CD"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14:paraId="1FD59DD1"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14:paraId="6114307E"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14:paraId="1835B239" w14:textId="77777777" w:rsidR="004E1D6F" w:rsidRPr="00B4340E" w:rsidRDefault="004E1D6F" w:rsidP="004E1D6F">
      <w:pPr>
        <w:widowControl w:val="0"/>
        <w:autoSpaceDE w:val="0"/>
        <w:autoSpaceDN w:val="0"/>
        <w:adjustRightInd w:val="0"/>
        <w:spacing w:after="0" w:line="240" w:lineRule="auto"/>
        <w:jc w:val="center"/>
        <w:outlineLvl w:val="0"/>
        <w:rPr>
          <w:rFonts w:ascii="Times New Roman" w:hAnsi="Times New Roman" w:cs="Times New Roman"/>
          <w:b/>
        </w:rPr>
      </w:pPr>
    </w:p>
    <w:sectPr w:rsidR="004E1D6F" w:rsidRPr="00B4340E" w:rsidSect="00B4340E">
      <w:footerReference w:type="default" r:id="rId4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31D0" w14:textId="77777777" w:rsidR="0020116C" w:rsidRDefault="0020116C" w:rsidP="003A7704">
      <w:pPr>
        <w:spacing w:after="0" w:line="240" w:lineRule="auto"/>
      </w:pPr>
      <w:r>
        <w:separator/>
      </w:r>
    </w:p>
  </w:endnote>
  <w:endnote w:type="continuationSeparator" w:id="0">
    <w:p w14:paraId="49879FEC" w14:textId="77777777" w:rsidR="0020116C" w:rsidRDefault="0020116C"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B4340E" w:rsidRDefault="00B4340E">
        <w:pPr>
          <w:pStyle w:val="af"/>
          <w:jc w:val="center"/>
        </w:pPr>
      </w:p>
      <w:p w14:paraId="5048B0B5" w14:textId="77777777" w:rsidR="00B4340E" w:rsidRDefault="00B4340E">
        <w:pPr>
          <w:pStyle w:val="af"/>
          <w:jc w:val="center"/>
        </w:pPr>
      </w:p>
      <w:p w14:paraId="0FAFF3C9" w14:textId="77777777" w:rsidR="00B4340E" w:rsidRDefault="007B53AC">
        <w:pPr>
          <w:pStyle w:val="af"/>
          <w:jc w:val="center"/>
        </w:pPr>
      </w:p>
    </w:sdtContent>
  </w:sdt>
  <w:p w14:paraId="6C282C4D" w14:textId="77777777" w:rsidR="00B4340E" w:rsidRDefault="00B434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0B8DF" w14:textId="77777777" w:rsidR="0020116C" w:rsidRDefault="0020116C" w:rsidP="003A7704">
      <w:pPr>
        <w:spacing w:after="0" w:line="240" w:lineRule="auto"/>
      </w:pPr>
      <w:r>
        <w:separator/>
      </w:r>
    </w:p>
  </w:footnote>
  <w:footnote w:type="continuationSeparator" w:id="0">
    <w:p w14:paraId="6E63ADFB" w14:textId="77777777" w:rsidR="0020116C" w:rsidRDefault="0020116C"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1E5E"/>
    <w:rsid w:val="001E4275"/>
    <w:rsid w:val="001E5648"/>
    <w:rsid w:val="001E6C88"/>
    <w:rsid w:val="001E742F"/>
    <w:rsid w:val="00200D2D"/>
    <w:rsid w:val="002010B1"/>
    <w:rsid w:val="0020116C"/>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1D6F"/>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86375"/>
    <w:rsid w:val="007963D3"/>
    <w:rsid w:val="007B0924"/>
    <w:rsid w:val="007B4F89"/>
    <w:rsid w:val="007B53AC"/>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4340E"/>
    <w:rsid w:val="00B5485F"/>
    <w:rsid w:val="00B5543D"/>
    <w:rsid w:val="00B56B70"/>
    <w:rsid w:val="00B70855"/>
    <w:rsid w:val="00B70DB3"/>
    <w:rsid w:val="00B72620"/>
    <w:rsid w:val="00B955A8"/>
    <w:rsid w:val="00BC03F1"/>
    <w:rsid w:val="00BC0CFE"/>
    <w:rsid w:val="00BC4B55"/>
    <w:rsid w:val="00BC56F1"/>
    <w:rsid w:val="00BC6103"/>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qFormat/>
    <w:rsid w:val="004E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E1D6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semiHidden/>
    <w:unhideWhenUsed/>
    <w:rsid w:val="00B140DC"/>
    <w:rPr>
      <w:b/>
      <w:bCs/>
    </w:rPr>
  </w:style>
  <w:style w:type="character" w:customStyle="1" w:styleId="aa">
    <w:name w:val="Тема примечания Знак"/>
    <w:basedOn w:val="a8"/>
    <w:link w:val="a9"/>
    <w:semiHidden/>
    <w:rsid w:val="00B140DC"/>
    <w:rPr>
      <w:b/>
      <w:bCs/>
      <w:sz w:val="20"/>
      <w:szCs w:val="20"/>
    </w:rPr>
  </w:style>
  <w:style w:type="paragraph" w:styleId="ab">
    <w:name w:val="Balloon Text"/>
    <w:basedOn w:val="a"/>
    <w:link w:val="ac"/>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1D6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1D6F"/>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4E1D6F"/>
  </w:style>
  <w:style w:type="character" w:styleId="af3">
    <w:name w:val="FollowedHyperlink"/>
    <w:basedOn w:val="a0"/>
    <w:uiPriority w:val="99"/>
    <w:semiHidden/>
    <w:unhideWhenUsed/>
    <w:rsid w:val="004E1D6F"/>
    <w:rPr>
      <w:color w:val="800080" w:themeColor="followedHyperlink"/>
      <w:u w:val="single"/>
    </w:rPr>
  </w:style>
  <w:style w:type="paragraph" w:styleId="af4">
    <w:name w:val="footnote text"/>
    <w:basedOn w:val="a"/>
    <w:link w:val="af5"/>
    <w:semiHidden/>
    <w:unhideWhenUsed/>
    <w:rsid w:val="004E1D6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E1D6F"/>
    <w:rPr>
      <w:rFonts w:ascii="Times New Roman" w:eastAsia="Times New Roman" w:hAnsi="Times New Roman" w:cs="Times New Roman"/>
      <w:sz w:val="20"/>
      <w:szCs w:val="20"/>
      <w:lang w:eastAsia="ru-RU"/>
    </w:rPr>
  </w:style>
  <w:style w:type="paragraph" w:styleId="af6">
    <w:name w:val="Body Text"/>
    <w:basedOn w:val="a"/>
    <w:link w:val="af7"/>
    <w:semiHidden/>
    <w:unhideWhenUsed/>
    <w:rsid w:val="004E1D6F"/>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semiHidden/>
    <w:rsid w:val="004E1D6F"/>
    <w:rPr>
      <w:rFonts w:ascii="Times New Roman" w:eastAsia="Times New Roman" w:hAnsi="Times New Roman" w:cs="Times New Roman"/>
      <w:sz w:val="24"/>
      <w:szCs w:val="24"/>
      <w:lang w:eastAsia="ru-RU"/>
    </w:rPr>
  </w:style>
  <w:style w:type="paragraph" w:styleId="af8">
    <w:name w:val="Body Text Indent"/>
    <w:basedOn w:val="a"/>
    <w:link w:val="af9"/>
    <w:semiHidden/>
    <w:unhideWhenUsed/>
    <w:rsid w:val="004E1D6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4E1D6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E1D6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E1D6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4E1D6F"/>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4E1D6F"/>
    <w:rPr>
      <w:rFonts w:ascii="Times New Roman" w:eastAsia="Times New Roman" w:hAnsi="Times New Roman" w:cs="Times New Roman"/>
      <w:sz w:val="24"/>
      <w:szCs w:val="24"/>
      <w:lang w:eastAsia="ru-RU"/>
    </w:rPr>
  </w:style>
  <w:style w:type="paragraph" w:styleId="afa">
    <w:name w:val="Document Map"/>
    <w:basedOn w:val="a"/>
    <w:link w:val="afb"/>
    <w:semiHidden/>
    <w:unhideWhenUsed/>
    <w:rsid w:val="004E1D6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4E1D6F"/>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4E1D6F"/>
    <w:rPr>
      <w:rFonts w:ascii="Arial" w:eastAsia="Calibri" w:hAnsi="Arial" w:cs="Arial"/>
      <w:sz w:val="20"/>
      <w:szCs w:val="20"/>
      <w:lang w:eastAsia="ru-RU"/>
    </w:rPr>
  </w:style>
  <w:style w:type="paragraph" w:customStyle="1" w:styleId="ConsPlusTitle">
    <w:name w:val="ConsPlusTitle"/>
    <w:rsid w:val="004E1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1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4E1D6F"/>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customStyle="1" w:styleId="ConsNormal">
    <w:name w:val="ConsNormal"/>
    <w:rsid w:val="004E1D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4E1D6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styleId="afc">
    <w:name w:val="footnote reference"/>
    <w:semiHidden/>
    <w:unhideWhenUsed/>
    <w:rsid w:val="004E1D6F"/>
    <w:rPr>
      <w:vertAlign w:val="superscript"/>
    </w:rPr>
  </w:style>
  <w:style w:type="table" w:customStyle="1" w:styleId="13">
    <w:name w:val="Сетка таблицы1"/>
    <w:basedOn w:val="a1"/>
    <w:next w:val="a5"/>
    <w:rsid w:val="004E1D6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qFormat/>
    <w:rsid w:val="004E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E1D6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semiHidden/>
    <w:unhideWhenUsed/>
    <w:rsid w:val="00B140DC"/>
    <w:rPr>
      <w:b/>
      <w:bCs/>
    </w:rPr>
  </w:style>
  <w:style w:type="character" w:customStyle="1" w:styleId="aa">
    <w:name w:val="Тема примечания Знак"/>
    <w:basedOn w:val="a8"/>
    <w:link w:val="a9"/>
    <w:semiHidden/>
    <w:rsid w:val="00B140DC"/>
    <w:rPr>
      <w:b/>
      <w:bCs/>
      <w:sz w:val="20"/>
      <w:szCs w:val="20"/>
    </w:rPr>
  </w:style>
  <w:style w:type="paragraph" w:styleId="ab">
    <w:name w:val="Balloon Text"/>
    <w:basedOn w:val="a"/>
    <w:link w:val="ac"/>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1D6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1D6F"/>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4E1D6F"/>
  </w:style>
  <w:style w:type="character" w:styleId="af3">
    <w:name w:val="FollowedHyperlink"/>
    <w:basedOn w:val="a0"/>
    <w:uiPriority w:val="99"/>
    <w:semiHidden/>
    <w:unhideWhenUsed/>
    <w:rsid w:val="004E1D6F"/>
    <w:rPr>
      <w:color w:val="800080" w:themeColor="followedHyperlink"/>
      <w:u w:val="single"/>
    </w:rPr>
  </w:style>
  <w:style w:type="paragraph" w:styleId="af4">
    <w:name w:val="footnote text"/>
    <w:basedOn w:val="a"/>
    <w:link w:val="af5"/>
    <w:semiHidden/>
    <w:unhideWhenUsed/>
    <w:rsid w:val="004E1D6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E1D6F"/>
    <w:rPr>
      <w:rFonts w:ascii="Times New Roman" w:eastAsia="Times New Roman" w:hAnsi="Times New Roman" w:cs="Times New Roman"/>
      <w:sz w:val="20"/>
      <w:szCs w:val="20"/>
      <w:lang w:eastAsia="ru-RU"/>
    </w:rPr>
  </w:style>
  <w:style w:type="paragraph" w:styleId="af6">
    <w:name w:val="Body Text"/>
    <w:basedOn w:val="a"/>
    <w:link w:val="af7"/>
    <w:semiHidden/>
    <w:unhideWhenUsed/>
    <w:rsid w:val="004E1D6F"/>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semiHidden/>
    <w:rsid w:val="004E1D6F"/>
    <w:rPr>
      <w:rFonts w:ascii="Times New Roman" w:eastAsia="Times New Roman" w:hAnsi="Times New Roman" w:cs="Times New Roman"/>
      <w:sz w:val="24"/>
      <w:szCs w:val="24"/>
      <w:lang w:eastAsia="ru-RU"/>
    </w:rPr>
  </w:style>
  <w:style w:type="paragraph" w:styleId="af8">
    <w:name w:val="Body Text Indent"/>
    <w:basedOn w:val="a"/>
    <w:link w:val="af9"/>
    <w:semiHidden/>
    <w:unhideWhenUsed/>
    <w:rsid w:val="004E1D6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4E1D6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E1D6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E1D6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4E1D6F"/>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4E1D6F"/>
    <w:rPr>
      <w:rFonts w:ascii="Times New Roman" w:eastAsia="Times New Roman" w:hAnsi="Times New Roman" w:cs="Times New Roman"/>
      <w:sz w:val="24"/>
      <w:szCs w:val="24"/>
      <w:lang w:eastAsia="ru-RU"/>
    </w:rPr>
  </w:style>
  <w:style w:type="paragraph" w:styleId="afa">
    <w:name w:val="Document Map"/>
    <w:basedOn w:val="a"/>
    <w:link w:val="afb"/>
    <w:semiHidden/>
    <w:unhideWhenUsed/>
    <w:rsid w:val="004E1D6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4E1D6F"/>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4E1D6F"/>
    <w:rPr>
      <w:rFonts w:ascii="Arial" w:eastAsia="Calibri" w:hAnsi="Arial" w:cs="Arial"/>
      <w:sz w:val="20"/>
      <w:szCs w:val="20"/>
      <w:lang w:eastAsia="ru-RU"/>
    </w:rPr>
  </w:style>
  <w:style w:type="paragraph" w:customStyle="1" w:styleId="ConsPlusTitle">
    <w:name w:val="ConsPlusTitle"/>
    <w:rsid w:val="004E1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1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4E1D6F"/>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customStyle="1" w:styleId="ConsNormal">
    <w:name w:val="ConsNormal"/>
    <w:rsid w:val="004E1D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4E1D6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styleId="afc">
    <w:name w:val="footnote reference"/>
    <w:semiHidden/>
    <w:unhideWhenUsed/>
    <w:rsid w:val="004E1D6F"/>
    <w:rPr>
      <w:vertAlign w:val="superscript"/>
    </w:rPr>
  </w:style>
  <w:style w:type="table" w:customStyle="1" w:styleId="13">
    <w:name w:val="Сетка таблицы1"/>
    <w:basedOn w:val="a1"/>
    <w:next w:val="a5"/>
    <w:rsid w:val="004E1D6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2089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18" Type="http://schemas.openxmlformats.org/officeDocument/2006/relationships/hyperlink" Target="consultantplus://offline/ref=0BD81649D5105374905BC9B64104947269D82E7C68343FB53334DC017CF447BD441F917EE193B10163731F73FB4ADC63936592641368536AM5C0I" TargetMode="External"/><Relationship Id="rId26"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9" Type="http://schemas.openxmlformats.org/officeDocument/2006/relationships/hyperlink" Target="consultantplus://offline/ref=0BD81649D5105374905BC9B64104947269DE2B7663323FB53334DC017CF447BD441F917DE09ABB50313C1E2FBD1DCF61926590670FM6CBI" TargetMode="External"/><Relationship Id="rId3" Type="http://schemas.openxmlformats.org/officeDocument/2006/relationships/styles" Target="styles.xml"/><Relationship Id="rId21" Type="http://schemas.openxmlformats.org/officeDocument/2006/relationships/hyperlink" Target="consultantplus://offline/ref=0BD81649D5105374905BC9B64104947269D82E7C68343FB53334DC017CF447BD441F917EE193B00C69731F73FB4ADC63936592641368536AM5C0I" TargetMode="External"/><Relationship Id="rId34" Type="http://schemas.openxmlformats.org/officeDocument/2006/relationships/hyperlink" Target="consultantplus://offline/ref=0BD81649D5105374905BC9B64104947269DE2B7663323FB53334DC017CF447BD441F917EE193B30164731F73FB4ADC63936592641368536AM5C0I" TargetMode="External"/><Relationship Id="rId42"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7"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BD81649D5105374905BC9B64104947269D82E7C68343FB53334DC017CF447BD441F917EE193B10163731F73FB4ADC63936592641368536AM5C0I" TargetMode="External"/><Relationship Id="rId17" Type="http://schemas.openxmlformats.org/officeDocument/2006/relationships/hyperlink" Target="consultantplus://offline/ref=0BD81649D5105374905BC9B64104947269D82E7C68343FB53334DC017CF447BD441F917EE193B10666731F73FB4ADC63936592641368536AM5C0I" TargetMode="External"/><Relationship Id="rId25"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3" Type="http://schemas.openxmlformats.org/officeDocument/2006/relationships/hyperlink" Target="consultantplus://offline/ref=0BD81649D5105374905BC9B64104947269DE2B7663323FB53334DC017CF447BD441F917EE193B30164731F73FB4ADC63936592641368536AM5C0I" TargetMode="External"/><Relationship Id="rId38" Type="http://schemas.openxmlformats.org/officeDocument/2006/relationships/hyperlink" Target="consultantplus://offline/ref=0BD81649D5105374905BC9B64104947269DE2B7663323FB53334DC017CF447BD441F917EE091BB50313C1E2FBD1DCF61926590670FM6CBI" TargetMode="External"/><Relationship Id="rId46" Type="http://schemas.openxmlformats.org/officeDocument/2006/relationships/hyperlink" Target="consultantplus://offline/ref=0BD81649D5105374905BD6A75404947268DA2C796C333FB53334DC017CF447BD441F917EE193B40364731F73FB4ADC63936592641368536AM5C0I" TargetMode="External"/><Relationship Id="rId2" Type="http://schemas.openxmlformats.org/officeDocument/2006/relationships/numbering" Target="numbering.xml"/><Relationship Id="rId16" Type="http://schemas.openxmlformats.org/officeDocument/2006/relationships/hyperlink" Target="consultantplus://offline/ref=0BD81649D5105374905BC9B64104947269D82E7C68343FB53334DC017CF447BD441F917EE193B10666731F73FB4ADC63936592641368536AM5C0I" TargetMode="External"/><Relationship Id="rId20"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9" Type="http://schemas.openxmlformats.org/officeDocument/2006/relationships/hyperlink" Target="consultantplus://offline/ref=0BD81649D5105374905BC9B64104947269D82E7C68343FB53334DC017CF447BD441F917EE193B00161731F73FB4ADC63936592641368536AM5C0I" TargetMode="External"/><Relationship Id="rId41"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3521879A2267F553B79E8C7D98DBBC5225DF1591C2C15DBBB1EDA3B1A189C3618DAFAB039E20894BC8172F55B82A7EC94D492B9232S3P" TargetMode="External"/><Relationship Id="rId2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2" Type="http://schemas.openxmlformats.org/officeDocument/2006/relationships/hyperlink" Target="consultantplus://offline/ref=0BD81649D5105374905BC9B64104947269DE2B7663323FB53334DC017CF447BD441F917EE193B30164731F73FB4ADC63936592641368536AM5C0I" TargetMode="External"/><Relationship Id="rId37" Type="http://schemas.openxmlformats.org/officeDocument/2006/relationships/hyperlink" Target="consultantplus://offline/ref=0BD81649D5105374905BC9B64104947269DE2B7663323FB53334DC017CF447BD441F917EE193B30164731F73FB4ADC63936592641368536AM5C0I" TargetMode="External"/><Relationship Id="rId40" Type="http://schemas.openxmlformats.org/officeDocument/2006/relationships/hyperlink" Target="consultantplus://offline/ref=0BD81649D5105374905BC9B64104947269DE2B7663323FB53334DC017CF447BD441F917DE09ABB50313C1E2FBD1DCF61926590670FM6CBI" TargetMode="External"/><Relationship Id="rId45" Type="http://schemas.openxmlformats.org/officeDocument/2006/relationships/hyperlink" Target="consultantplus://offline/ref=0BD81649D5105374905BC9B6410494726BD229796F3A3FB53334DC017CF447BD441F917EE193B00468731F73FB4ADC63936592641368536AM5C0I" TargetMode="External"/><Relationship Id="rId5" Type="http://schemas.openxmlformats.org/officeDocument/2006/relationships/settings" Target="settings.xml"/><Relationship Id="rId15"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3" Type="http://schemas.openxmlformats.org/officeDocument/2006/relationships/hyperlink" Target="consultantplus://offline/ref=0BD81649D5105374905BC9B64104947269D82E7C68343FB53334DC017CF447BD441F917EE193B00164731F73FB4ADC63936592641368536AM5C0I" TargetMode="External"/><Relationship Id="rId28"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6" Type="http://schemas.openxmlformats.org/officeDocument/2006/relationships/hyperlink" Target="consultantplus://offline/ref=0BD81649D5105374905BC9B64104947269DE2B7663323FB53334DC017CF447BD441F917DE893BB50313C1E2FBD1DCF61926590670FM6CBI" TargetMode="External"/><Relationship Id="rId49"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0BD81649D5105374905BC9B64104947269D82E7C68343FB53334DC017CF447BD441F917EE193B10063731F73FB4ADC63936592641368536AM5C0I" TargetMode="External"/><Relationship Id="rId31" Type="http://schemas.openxmlformats.org/officeDocument/2006/relationships/hyperlink" Target="consultantplus://offline/ref=0BD81649D5105374905BC9B64104947269DE2B7663323FB53334DC017CF447BD441F917DE597BB50313C1E2FBD1DCF61926590670FM6CBI" TargetMode="External"/><Relationship Id="rId4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2" Type="http://schemas.openxmlformats.org/officeDocument/2006/relationships/hyperlink" Target="consultantplus://offline/ref=0BD81649D5105374905BC9B64104947269D82E7C68343FB53334DC017CF447BD441F917EE193B00D61731F73FB4ADC63936592641368536AM5C0I" TargetMode="External"/><Relationship Id="rId27"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0" Type="http://schemas.openxmlformats.org/officeDocument/2006/relationships/hyperlink" Target="consultantplus://offline/ref=0BD81649D5105374905BD6A75404947268D9287A6A323FB53334DC017CF447BD441F917EE193B10067731F73FB4ADC63936592641368536AM5C0I" TargetMode="External"/><Relationship Id="rId35" Type="http://schemas.openxmlformats.org/officeDocument/2006/relationships/hyperlink" Target="consultantplus://offline/ref=0BD81649D5105374905BC9B64104947269DE2B7663323FB53334DC017CF447BD441F917EE193B30164731F73FB4ADC63936592641368536AM5C0I" TargetMode="External"/><Relationship Id="rId43"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529B-9CCA-4072-B022-06B24A54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17012</Words>
  <Characters>96975</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3. Разместить настоящее постановление в сети Интернет на официальном сайте админ</vt:lpstr>
      <vt:lpstr>От ______ 2022 года №____________</vt:lpstr>
      <vt:lpstr/>
      <vt:lpstr/>
      <vt:lpstr>АДМИНИСТРАТИВНЫЙ РЕГЛАМЕНТ</vt:lpstr>
      <vt:lpstr>АДМИНИСТРАЦИИ МУНИЦИПАЛЬНОГО ОБРАЗОВАНИЯ «РЕТЮНСКОЕ СЕЛЬСКОЕ ПОСЕЛЕНИЕ» ЛУЖСКОГ</vt:lpstr>
      <vt:lpstr>«Выдача специального разрешения на движение по автомобильным дорогам местного зн</vt:lpstr>
      <vt:lpstr/>
      <vt:lpstr>Сокращенное наименование муниципальной услуги: «Выдача специального разрешения н</vt:lpstr>
      <vt:lpstr>1. Общие положения</vt:lpstr>
      <vt:lpstr>    1.1. Административный регламент (далее – Регламент) устанавливает порядок и ста</vt:lpstr>
      <vt:lpstr>    Для целей настоящего регламента под понятием владельца транспортного средства в </vt:lpstr>
      <vt:lpstr>    1.2. Заявителями, имеющими право на получение муниципальной услуги, являются:</vt:lpstr>
      <vt:lpstr>    - юридические лица – владельцы тяжеловесных транспортных средств, масса которых</vt:lpstr>
      <vt:lpstr>    - физические лица – владельцы тяжеловесных транспортных средств, масса которых </vt:lpstr>
      <vt:lpstr>    Представлять интересы заявителя имеют право:</vt:lpstr>
      <vt:lpstr>    от имени юридических лиц:</vt:lpstr>
      <vt:lpstr>    - лица, действующие в соответствии с законом или учредительными документами от </vt:lpstr>
      <vt:lpstr>    - представители юридических лиц в силу полномочий на основании доверенности;</vt:lpstr>
      <vt:lpstr>    от имени физических лиц:</vt:lpstr>
      <vt:lpstr>    - представители, действующие в силу полномочий, основанных на доверенности или д</vt:lpstr>
      <vt:lpstr>    1.3. Информация о месте нахождения Отдела, органах исполнительной власти (далее </vt:lpstr>
      <vt:lpstr>    на стендах в местах предоставления муниципальной услуги и услуг, которые являютс</vt:lpstr>
      <vt:lpstr>    на сайте ОМСУ;</vt:lpstr>
      <vt:lpstr>    на сайте Государственного бюджетного учреждения Ленинградской области «Многофунк</vt:lpstr>
      <vt:lpstr>    в государственной информационной системе «Реестр государственных и муниципальных</vt:lpstr>
      <vt:lpstr>    </vt:lpstr>
      <vt:lpstr>    2. Стандарт предоставления муниципальной услуги</vt:lpstr>
      <vt:lpstr>    </vt:lpstr>
      <vt:lpstr>    2.1. Полное наименование муниципальной услуги, сокращенное наименование услуги.</vt:lpstr>
      <vt:lpstr>    Полное наименование муниципальной услуги: «Выдача специального разрешения на дви</vt:lpstr>
      <vt:lpstr>    Сокращенное наименование муниципальной услуги: «Выдача специального разрешения н</vt:lpstr>
      <vt:lpstr>    2.2. Муниципальную услугу предоставляет Администрация МО «Ретюнское сельское пос</vt:lpstr>
      <vt:lpstr>    При предоставлении муниципальной услуги Отдел осуществляет взаимодействие с:</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6. Особенности выполнения административных процедур в многофункциональных центра</vt:lpstr>
    </vt:vector>
  </TitlesOfParts>
  <Company>Hewlett-Packard Company</Company>
  <LinksUpToDate>false</LinksUpToDate>
  <CharactersWithSpaces>113760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9</cp:revision>
  <cp:lastPrinted>2022-04-12T06:08:00Z</cp:lastPrinted>
  <dcterms:created xsi:type="dcterms:W3CDTF">2022-02-03T07:49:00Z</dcterms:created>
  <dcterms:modified xsi:type="dcterms:W3CDTF">2022-04-12T06:11:00Z</dcterms:modified>
</cp:coreProperties>
</file>