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1" w:rsidRDefault="00AB6121" w:rsidP="00AB6121">
      <w:pPr>
        <w:jc w:val="center"/>
      </w:pPr>
    </w:p>
    <w:p w:rsidR="00AB6121" w:rsidRPr="005D1387" w:rsidRDefault="00AB6121" w:rsidP="00AB6121">
      <w:pPr>
        <w:jc w:val="center"/>
      </w:pP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Ленинградская область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Лужский муниципальный район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Совет депутатов Ретюнского сельского поселения</w:t>
      </w:r>
    </w:p>
    <w:p w:rsidR="00AB6121" w:rsidRPr="00AB6121" w:rsidRDefault="00AB6121" w:rsidP="00AB6121">
      <w:pPr>
        <w:jc w:val="center"/>
        <w:rPr>
          <w:sz w:val="28"/>
          <w:szCs w:val="28"/>
        </w:rPr>
      </w:pP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РЕШЕНИЕ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 xml:space="preserve">   От 15 февраля 2022 года                                                                    № </w:t>
      </w:r>
      <w:r w:rsidR="00D64231">
        <w:rPr>
          <w:b/>
          <w:sz w:val="28"/>
          <w:szCs w:val="28"/>
        </w:rPr>
        <w:t xml:space="preserve">  </w:t>
      </w:r>
      <w:r w:rsidR="00BA117D">
        <w:rPr>
          <w:b/>
          <w:sz w:val="28"/>
          <w:szCs w:val="28"/>
        </w:rPr>
        <w:t>143</w:t>
      </w:r>
      <w:bookmarkStart w:id="0" w:name="_GoBack"/>
      <w:bookmarkEnd w:id="0"/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Об отчете главы Ретюнского сельского поселения</w:t>
      </w:r>
    </w:p>
    <w:p w:rsidR="00AB6121" w:rsidRPr="00AB6121" w:rsidRDefault="00AB6121" w:rsidP="00AB6121">
      <w:p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о результатах своей деятельности за 2021 год.</w:t>
      </w:r>
    </w:p>
    <w:p w:rsidR="00AB6121" w:rsidRPr="00AB6121" w:rsidRDefault="00AB6121" w:rsidP="00AB6121">
      <w:pPr>
        <w:jc w:val="both"/>
        <w:rPr>
          <w:sz w:val="28"/>
          <w:szCs w:val="28"/>
        </w:rPr>
      </w:pPr>
    </w:p>
    <w:p w:rsidR="00AB6121" w:rsidRPr="00AB6121" w:rsidRDefault="00AB6121" w:rsidP="00AB6121">
      <w:pPr>
        <w:ind w:firstLine="567"/>
        <w:jc w:val="both"/>
        <w:rPr>
          <w:bCs/>
          <w:sz w:val="28"/>
          <w:szCs w:val="28"/>
        </w:rPr>
      </w:pPr>
      <w:r w:rsidRPr="00AB6121">
        <w:rPr>
          <w:sz w:val="28"/>
          <w:szCs w:val="28"/>
        </w:rPr>
        <w:t xml:space="preserve">Во исполнение статей 36, 37 Федерального закона № 131 от 06.10.2003 года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поселения, заслушав и обсудив ежегодный отчет главы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Камагина В.Ю. </w:t>
      </w:r>
      <w:r w:rsidRPr="00AB6121">
        <w:rPr>
          <w:sz w:val="28"/>
          <w:szCs w:val="28"/>
        </w:rPr>
        <w:t xml:space="preserve"> перед представительным органом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 о результатах своей деятельности и деятельности представительного органа, Совет депутатов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</w:t>
      </w:r>
      <w:r w:rsidRPr="00AB6121">
        <w:rPr>
          <w:b/>
          <w:sz w:val="28"/>
          <w:szCs w:val="28"/>
        </w:rPr>
        <w:t xml:space="preserve">  </w:t>
      </w: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РЕШИЛ:</w:t>
      </w: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sz w:val="28"/>
          <w:szCs w:val="28"/>
        </w:rPr>
        <w:t>Ретюнское</w:t>
      </w:r>
      <w:r w:rsidRPr="00AB612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Камагина В.Ю.</w:t>
      </w:r>
    </w:p>
    <w:p w:rsidR="00AB6121" w:rsidRPr="00AB6121" w:rsidRDefault="00C8149D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="00AB6121" w:rsidRPr="00AB6121">
        <w:rPr>
          <w:sz w:val="28"/>
          <w:szCs w:val="28"/>
        </w:rPr>
        <w:t xml:space="preserve"> главы </w:t>
      </w:r>
      <w:r w:rsidR="00AB6121">
        <w:rPr>
          <w:sz w:val="28"/>
          <w:szCs w:val="28"/>
        </w:rPr>
        <w:t xml:space="preserve">Ретюнского </w:t>
      </w:r>
      <w:r w:rsidR="00AB6121" w:rsidRPr="00AB61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Камагина В.Ю. </w:t>
      </w:r>
      <w:r w:rsidR="00AB6121" w:rsidRPr="00AB6121">
        <w:rPr>
          <w:sz w:val="28"/>
          <w:szCs w:val="28"/>
        </w:rPr>
        <w:t xml:space="preserve">и </w:t>
      </w:r>
      <w:r>
        <w:rPr>
          <w:sz w:val="28"/>
          <w:szCs w:val="28"/>
        </w:rPr>
        <w:t>совета депутатов</w:t>
      </w:r>
      <w:r w:rsidR="00AB6121" w:rsidRPr="00AB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Ретюнского </w:t>
      </w:r>
      <w:r w:rsidRPr="00AB6121">
        <w:rPr>
          <w:sz w:val="28"/>
          <w:szCs w:val="28"/>
        </w:rPr>
        <w:t>сельского поселения</w:t>
      </w:r>
      <w:r w:rsidR="00AB6121" w:rsidRPr="00AB6121">
        <w:rPr>
          <w:sz w:val="28"/>
          <w:szCs w:val="28"/>
        </w:rPr>
        <w:t xml:space="preserve"> в обеспечении осуществления органами местного самоуправления полномочий по вопросам местного значения и отдельных государственных полномочий </w:t>
      </w:r>
      <w:r>
        <w:rPr>
          <w:sz w:val="28"/>
          <w:szCs w:val="28"/>
        </w:rPr>
        <w:t>признать удовлетворительной</w:t>
      </w:r>
      <w:r w:rsidR="00AB6121" w:rsidRPr="00AB6121">
        <w:rPr>
          <w:sz w:val="28"/>
          <w:szCs w:val="28"/>
        </w:rPr>
        <w:t>.</w:t>
      </w: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Принять к сведению отчет</w:t>
      </w:r>
      <w:r w:rsidR="00302217">
        <w:rPr>
          <w:sz w:val="28"/>
          <w:szCs w:val="28"/>
        </w:rPr>
        <w:t xml:space="preserve"> главы администрации</w:t>
      </w:r>
      <w:r w:rsidRPr="00AB6121">
        <w:rPr>
          <w:sz w:val="28"/>
          <w:szCs w:val="28"/>
        </w:rPr>
        <w:t xml:space="preserve"> </w:t>
      </w:r>
      <w:r w:rsidR="00C8149D">
        <w:rPr>
          <w:sz w:val="28"/>
          <w:szCs w:val="28"/>
        </w:rPr>
        <w:t xml:space="preserve">Гришановой С.С. </w:t>
      </w:r>
      <w:r w:rsidRPr="00AB6121">
        <w:rPr>
          <w:sz w:val="28"/>
          <w:szCs w:val="28"/>
        </w:rPr>
        <w:t xml:space="preserve">по итогам социально-экономического развития </w:t>
      </w:r>
      <w:r w:rsidR="00C8149D">
        <w:rPr>
          <w:sz w:val="28"/>
          <w:szCs w:val="28"/>
        </w:rPr>
        <w:t>муниципального образования Ретюнское сельское поселение</w:t>
      </w:r>
      <w:r w:rsidRPr="00AB6121">
        <w:rPr>
          <w:sz w:val="28"/>
          <w:szCs w:val="28"/>
        </w:rPr>
        <w:t xml:space="preserve"> в 2021 году и задачах на 2022 год.</w:t>
      </w: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 xml:space="preserve">Настоящее решение подлежит обнародованию, размещению на официальном сайте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поселения.</w:t>
      </w:r>
    </w:p>
    <w:p w:rsidR="00AB6121" w:rsidRPr="00AB6121" w:rsidRDefault="00AB6121" w:rsidP="00AB6121">
      <w:pPr>
        <w:ind w:left="1050"/>
        <w:jc w:val="both"/>
        <w:rPr>
          <w:sz w:val="28"/>
          <w:szCs w:val="28"/>
        </w:rPr>
      </w:pPr>
    </w:p>
    <w:p w:rsidR="00AB6121" w:rsidRPr="00AB6121" w:rsidRDefault="00AB6121" w:rsidP="00AB6121">
      <w:pPr>
        <w:jc w:val="both"/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  <w:r w:rsidRPr="00AB61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             </w:t>
      </w:r>
    </w:p>
    <w:p w:rsidR="00AB6121" w:rsidRPr="00AB6121" w:rsidRDefault="00AB6121" w:rsidP="00AB6121">
      <w:pPr>
        <w:rPr>
          <w:sz w:val="28"/>
          <w:szCs w:val="28"/>
        </w:rPr>
      </w:pPr>
      <w:r w:rsidRPr="00AB6121">
        <w:rPr>
          <w:sz w:val="28"/>
          <w:szCs w:val="28"/>
        </w:rPr>
        <w:t>исполняющий полномочия председателя</w:t>
      </w:r>
      <w:r>
        <w:rPr>
          <w:sz w:val="28"/>
          <w:szCs w:val="28"/>
        </w:rPr>
        <w:t xml:space="preserve">                                      В.Ю. Камагин</w:t>
      </w:r>
    </w:p>
    <w:p w:rsidR="00AB6121" w:rsidRPr="00AB6121" w:rsidRDefault="00AB6121" w:rsidP="00AB6121">
      <w:pPr>
        <w:tabs>
          <w:tab w:val="left" w:pos="7878"/>
        </w:tabs>
        <w:rPr>
          <w:sz w:val="28"/>
          <w:szCs w:val="28"/>
        </w:rPr>
      </w:pPr>
      <w:r w:rsidRPr="00AB6121">
        <w:rPr>
          <w:sz w:val="28"/>
          <w:szCs w:val="28"/>
        </w:rPr>
        <w:t xml:space="preserve">совета депутатов                                                                                                  </w:t>
      </w:r>
    </w:p>
    <w:p w:rsidR="00AB6121" w:rsidRPr="00AB6121" w:rsidRDefault="00AB6121" w:rsidP="00AB6121">
      <w:pPr>
        <w:rPr>
          <w:sz w:val="28"/>
          <w:szCs w:val="28"/>
        </w:rPr>
      </w:pPr>
    </w:p>
    <w:p w:rsidR="00AB6121" w:rsidRDefault="00AB6121" w:rsidP="00AB6121">
      <w:pPr>
        <w:rPr>
          <w:sz w:val="28"/>
          <w:szCs w:val="28"/>
        </w:rPr>
      </w:pPr>
    </w:p>
    <w:p w:rsidR="00FC664A" w:rsidRPr="00AB6121" w:rsidRDefault="00FC664A">
      <w:pPr>
        <w:rPr>
          <w:sz w:val="28"/>
          <w:szCs w:val="28"/>
        </w:rPr>
      </w:pPr>
    </w:p>
    <w:sectPr w:rsidR="00FC664A" w:rsidRPr="00A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7E3"/>
    <w:multiLevelType w:val="multilevel"/>
    <w:tmpl w:val="099630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9"/>
    <w:rsid w:val="00302217"/>
    <w:rsid w:val="005C2649"/>
    <w:rsid w:val="007A4389"/>
    <w:rsid w:val="009E7B0E"/>
    <w:rsid w:val="00AB6121"/>
    <w:rsid w:val="00BA117D"/>
    <w:rsid w:val="00C8149D"/>
    <w:rsid w:val="00D64231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2022-02-15T10:34:00Z</dcterms:created>
  <dcterms:modified xsi:type="dcterms:W3CDTF">2022-02-15T10:34:00Z</dcterms:modified>
</cp:coreProperties>
</file>