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727075"/>
            <wp:effectExtent l="0" t="0" r="0" b="0"/>
            <wp:docPr id="1" name="Рисунок 1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Ретюнского сельского  поселения</w:t>
      </w:r>
    </w:p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FC1D68" w:rsidRPr="00FC1D68" w:rsidRDefault="00FC1D68" w:rsidP="00FC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D68" w:rsidRPr="00FC1D68" w:rsidRDefault="00FC1D68" w:rsidP="00FC1D6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D68" w:rsidRPr="00FC1D68" w:rsidRDefault="00FC1D68" w:rsidP="00FC1D6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</w:t>
      </w:r>
    </w:p>
    <w:p w:rsidR="00FF2B35" w:rsidRPr="00FC1D68" w:rsidRDefault="00FF2B35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B2B" w:rsidRPr="00FC1D68" w:rsidRDefault="001B3B2B" w:rsidP="001F5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DFC">
        <w:rPr>
          <w:rFonts w:ascii="Times New Roman" w:eastAsia="Calibri" w:hAnsi="Times New Roman" w:cs="Times New Roman"/>
          <w:sz w:val="24"/>
          <w:szCs w:val="24"/>
        </w:rPr>
        <w:t>22.11.2023</w:t>
      </w:r>
      <w:r w:rsidR="00007D4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F2B35" w:rsidRPr="00FC1D6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66DF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F2B35" w:rsidRPr="00FC1D68">
        <w:rPr>
          <w:rFonts w:ascii="Times New Roman" w:eastAsia="Calibri" w:hAnsi="Times New Roman" w:cs="Times New Roman"/>
          <w:sz w:val="24"/>
          <w:szCs w:val="24"/>
        </w:rPr>
        <w:t xml:space="preserve">        №</w:t>
      </w:r>
      <w:r w:rsidR="00FC1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DFC">
        <w:rPr>
          <w:rFonts w:ascii="Times New Roman" w:eastAsia="Calibri" w:hAnsi="Times New Roman" w:cs="Times New Roman"/>
          <w:sz w:val="24"/>
          <w:szCs w:val="24"/>
        </w:rPr>
        <w:t>223</w:t>
      </w:r>
    </w:p>
    <w:p w:rsidR="00162D95" w:rsidRPr="00FC1D68" w:rsidRDefault="00162D95" w:rsidP="001B3B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200" w:rsidRPr="00FC1D68" w:rsidRDefault="00E64CF0" w:rsidP="00FC1D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6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9483D" w:rsidRPr="00FC1D68">
        <w:rPr>
          <w:rFonts w:ascii="Times New Roman" w:hAnsi="Times New Roman" w:cs="Times New Roman"/>
          <w:b/>
          <w:sz w:val="24"/>
          <w:szCs w:val="24"/>
        </w:rPr>
        <w:t xml:space="preserve">установлении размера стоимости движимого </w:t>
      </w:r>
      <w:r w:rsidRPr="00FC1D68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D90653" w:rsidRPr="00FC1D68">
        <w:rPr>
          <w:rFonts w:ascii="Times New Roman" w:hAnsi="Times New Roman" w:cs="Times New Roman"/>
          <w:b/>
          <w:sz w:val="24"/>
          <w:szCs w:val="24"/>
        </w:rPr>
        <w:t>,</w:t>
      </w:r>
      <w:r w:rsidRPr="00FC1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83D" w:rsidRPr="00FC1D68">
        <w:rPr>
          <w:rFonts w:ascii="Times New Roman" w:hAnsi="Times New Roman" w:cs="Times New Roman"/>
          <w:b/>
          <w:sz w:val="24"/>
          <w:szCs w:val="24"/>
        </w:rPr>
        <w:t xml:space="preserve"> подлежащего учету в реестре муниципальн</w:t>
      </w:r>
      <w:r w:rsidR="00FC1D68">
        <w:rPr>
          <w:rFonts w:ascii="Times New Roman" w:hAnsi="Times New Roman" w:cs="Times New Roman"/>
          <w:b/>
          <w:sz w:val="24"/>
          <w:szCs w:val="24"/>
        </w:rPr>
        <w:t>ого</w:t>
      </w:r>
      <w:r w:rsidR="00E9483D" w:rsidRPr="00FC1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D68">
        <w:rPr>
          <w:rFonts w:ascii="Times New Roman" w:hAnsi="Times New Roman" w:cs="Times New Roman"/>
          <w:b/>
          <w:sz w:val="24"/>
          <w:szCs w:val="24"/>
        </w:rPr>
        <w:t xml:space="preserve">имущества муниципального образования </w:t>
      </w:r>
      <w:r w:rsidR="00E9483D" w:rsidRPr="00FC1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D68">
        <w:rPr>
          <w:rFonts w:ascii="Times New Roman" w:hAnsi="Times New Roman" w:cs="Times New Roman"/>
          <w:b/>
          <w:sz w:val="24"/>
          <w:szCs w:val="24"/>
        </w:rPr>
        <w:t>Ретюнское сельское поселение Лужского муниципального района Ленинградской области</w:t>
      </w:r>
    </w:p>
    <w:p w:rsidR="00043200" w:rsidRPr="00FC1D68" w:rsidRDefault="00043200" w:rsidP="00D906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200" w:rsidRPr="00FC1D68" w:rsidRDefault="00043200" w:rsidP="001B3B2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9483D" w:rsidRPr="00FC1D68" w:rsidRDefault="00E9483D" w:rsidP="006B68D6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частью 5 статьи 51 </w:t>
      </w:r>
      <w:r w:rsidR="00043200" w:rsidRPr="00FC1D68">
        <w:rPr>
          <w:rFonts w:ascii="Times New Roman" w:hAnsi="Times New Roman" w:cs="Times New Roman"/>
          <w:color w:val="auto"/>
          <w:sz w:val="24"/>
          <w:szCs w:val="24"/>
        </w:rPr>
        <w:t>Фед</w:t>
      </w:r>
      <w:r w:rsidR="00C70D88" w:rsidRPr="00FC1D68">
        <w:rPr>
          <w:rFonts w:ascii="Times New Roman" w:hAnsi="Times New Roman" w:cs="Times New Roman"/>
          <w:color w:val="auto"/>
          <w:sz w:val="24"/>
          <w:szCs w:val="24"/>
        </w:rPr>
        <w:t>ерального закона от 06.10.2003 № 131-ФЗ «</w:t>
      </w:r>
      <w:r w:rsidR="00043200" w:rsidRPr="00FC1D68">
        <w:rPr>
          <w:rFonts w:ascii="Times New Roman" w:hAnsi="Times New Roman" w:cs="Times New Roman"/>
          <w:color w:val="auto"/>
          <w:sz w:val="24"/>
          <w:szCs w:val="24"/>
        </w:rPr>
        <w:t>Об общих принципах организации местного самоуп</w:t>
      </w:r>
      <w:r w:rsidR="00C70D88" w:rsidRPr="00FC1D68">
        <w:rPr>
          <w:rFonts w:ascii="Times New Roman" w:hAnsi="Times New Roman" w:cs="Times New Roman"/>
          <w:color w:val="auto"/>
          <w:sz w:val="24"/>
          <w:szCs w:val="24"/>
        </w:rPr>
        <w:t>равления в Российской Федерации»</w:t>
      </w:r>
      <w:r w:rsidR="00043200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7CE7" w:rsidRPr="00FC1D6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73207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риказ</w:t>
      </w:r>
      <w:r w:rsidR="00D90653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ом</w:t>
      </w:r>
      <w:r w:rsidR="00A73207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М</w:t>
      </w:r>
      <w:r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ин</w:t>
      </w:r>
      <w:r w:rsidR="00A73207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истерства </w:t>
      </w:r>
      <w:r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эконом</w:t>
      </w:r>
      <w:r w:rsidR="00A73207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ического </w:t>
      </w:r>
      <w:r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развития России от 30.08.2011 № 424 «Об утверждении Порядка ведения органами местного самоуправления реестров муниципального имущества»</w:t>
      </w:r>
      <w:r w:rsidR="00B542DD" w:rsidRPr="00FC1D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, </w:t>
      </w:r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>Уставом</w:t>
      </w:r>
      <w:r w:rsidR="00043200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Ретюнского сельского поселения</w:t>
      </w:r>
      <w:r w:rsidR="00043200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Порядком</w:t>
      </w:r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 «Об управлении и распоряжении имуществом, находящимся в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собственности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Ретюнского сельского поселения</w:t>
      </w:r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>», утвержденным решением Совета депутатов</w:t>
      </w:r>
      <w:proofErr w:type="gramEnd"/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27.01.2017</w:t>
      </w:r>
      <w:r w:rsidR="00FE3B7C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81</w:t>
      </w:r>
      <w:r w:rsidR="00B57CE7" w:rsidRPr="00FC1D68">
        <w:rPr>
          <w:rFonts w:ascii="Times New Roman" w:hAnsi="Times New Roman" w:cs="Times New Roman"/>
          <w:color w:val="auto"/>
          <w:sz w:val="24"/>
          <w:szCs w:val="24"/>
        </w:rPr>
        <w:t xml:space="preserve">, Совет депутатов </w:t>
      </w:r>
      <w:r w:rsidR="00FC1D68">
        <w:rPr>
          <w:rFonts w:ascii="Times New Roman" w:hAnsi="Times New Roman" w:cs="Times New Roman"/>
          <w:color w:val="auto"/>
          <w:sz w:val="24"/>
          <w:szCs w:val="24"/>
        </w:rPr>
        <w:t>Ретюнского сельского поселения Лужского муниципального района Ленинградской области</w:t>
      </w:r>
    </w:p>
    <w:p w:rsidR="000D555B" w:rsidRPr="00FC1D68" w:rsidRDefault="000D555B" w:rsidP="00D9065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E9483D" w:rsidRPr="00FC1D68" w:rsidRDefault="00F62B7E" w:rsidP="00D9065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FC1D68">
        <w:rPr>
          <w:rFonts w:ascii="Times New Roman" w:hAnsi="Times New Roman" w:cs="Times New Roman"/>
          <w:b/>
        </w:rPr>
        <w:t>РЕШИЛ:</w:t>
      </w:r>
    </w:p>
    <w:p w:rsidR="00E9483D" w:rsidRPr="00FC1D68" w:rsidRDefault="00E9483D" w:rsidP="001B3B2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474EF" w:rsidRPr="00FC1D68" w:rsidRDefault="007716BA" w:rsidP="001B3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1. 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Установить, что включению в реестр </w:t>
      </w:r>
      <w:r w:rsidRPr="00FC1D68">
        <w:rPr>
          <w:rFonts w:ascii="Times New Roman" w:eastAsia="Calibri" w:hAnsi="Times New Roman" w:cs="Times New Roman"/>
          <w:bCs/>
          <w:sz w:val="24"/>
          <w:szCs w:val="24"/>
        </w:rPr>
        <w:t>муниципальн</w:t>
      </w:r>
      <w:r w:rsidR="00FC1D68">
        <w:rPr>
          <w:rFonts w:ascii="Times New Roman" w:eastAsia="Calibri" w:hAnsi="Times New Roman" w:cs="Times New Roman"/>
          <w:bCs/>
          <w:sz w:val="24"/>
          <w:szCs w:val="24"/>
        </w:rPr>
        <w:t>ого имущества муниципального образования Ретюнское сельское поселение</w:t>
      </w:r>
      <w:r w:rsidRPr="00FC1D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>подлежит находящееся в собственности муниципального образования</w:t>
      </w:r>
      <w:r w:rsidR="004474EF" w:rsidRPr="00FC1D68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E9483D" w:rsidRPr="00FC1D68" w:rsidRDefault="00B57CE7" w:rsidP="001B3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C1D68">
        <w:rPr>
          <w:rFonts w:ascii="Times New Roman" w:hAnsi="Times New Roman" w:cs="Times New Roman"/>
          <w:color w:val="212121"/>
          <w:sz w:val="24"/>
          <w:szCs w:val="24"/>
        </w:rPr>
        <w:t>1.1 Д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>вижимое имущество, стоимость которого</w:t>
      </w:r>
      <w:r w:rsidR="007716BA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 равна или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 превышает</w:t>
      </w:r>
      <w:r w:rsidR="007716BA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 15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> 000 рублей (</w:t>
      </w:r>
      <w:r w:rsidR="007716BA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пятнадцать </w:t>
      </w:r>
      <w:r w:rsidR="002E7D53" w:rsidRPr="00FC1D68">
        <w:rPr>
          <w:rFonts w:ascii="Times New Roman" w:hAnsi="Times New Roman" w:cs="Times New Roman"/>
          <w:color w:val="212121"/>
          <w:sz w:val="24"/>
          <w:szCs w:val="24"/>
        </w:rPr>
        <w:t>тысяч рублей</w:t>
      </w:r>
      <w:r w:rsidR="00E9483D" w:rsidRPr="00FC1D68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4474EF" w:rsidRPr="00FC1D68">
        <w:rPr>
          <w:rFonts w:ascii="Times New Roman" w:hAnsi="Times New Roman" w:cs="Times New Roman"/>
          <w:color w:val="212121"/>
          <w:sz w:val="24"/>
          <w:szCs w:val="24"/>
        </w:rPr>
        <w:t xml:space="preserve"> за единицу;</w:t>
      </w:r>
    </w:p>
    <w:p w:rsidR="004474EF" w:rsidRPr="00FC1D68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C1D68">
        <w:rPr>
          <w:color w:val="212121"/>
        </w:rPr>
        <w:t>1.2. Н</w:t>
      </w:r>
      <w:r w:rsidR="004474EF" w:rsidRPr="00FC1D68">
        <w:rPr>
          <w:color w:val="212121"/>
        </w:rPr>
        <w:t>едвижимое имущество независимо от его</w:t>
      </w:r>
      <w:r w:rsidRPr="00FC1D68">
        <w:rPr>
          <w:color w:val="212121"/>
        </w:rPr>
        <w:t xml:space="preserve"> стоимости;</w:t>
      </w:r>
    </w:p>
    <w:p w:rsidR="00E9483D" w:rsidRPr="00FC1D68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C1D68">
        <w:rPr>
          <w:color w:val="212121"/>
        </w:rPr>
        <w:t>1.3.</w:t>
      </w:r>
      <w:r w:rsidR="00E9483D" w:rsidRPr="00FC1D68">
        <w:rPr>
          <w:color w:val="212121"/>
        </w:rPr>
        <w:t xml:space="preserve"> </w:t>
      </w:r>
      <w:r w:rsidR="003A5FEF" w:rsidRPr="00FC1D68">
        <w:rPr>
          <w:color w:val="212121"/>
        </w:rPr>
        <w:t>Акции</w:t>
      </w:r>
      <w:r w:rsidR="00E9483D" w:rsidRPr="00FC1D68">
        <w:rPr>
          <w:color w:val="212121"/>
        </w:rPr>
        <w:t>, доли (вклады) в уставном (складочном) капитале хозяйственного общества или товарищества</w:t>
      </w:r>
      <w:r w:rsidR="003A5FEF" w:rsidRPr="00FC1D68">
        <w:rPr>
          <w:color w:val="212121"/>
        </w:rPr>
        <w:t xml:space="preserve"> </w:t>
      </w:r>
      <w:r w:rsidR="00E9483D" w:rsidRPr="00FC1D68">
        <w:rPr>
          <w:color w:val="212121"/>
        </w:rPr>
        <w:t>независимо от их стоимости.</w:t>
      </w:r>
    </w:p>
    <w:p w:rsidR="004474EF" w:rsidRPr="00FC1D68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C1D68">
        <w:rPr>
          <w:color w:val="212121"/>
        </w:rPr>
        <w:t xml:space="preserve">1.4. </w:t>
      </w:r>
      <w:r w:rsidR="003A5FEF" w:rsidRPr="00FC1D68">
        <w:rPr>
          <w:color w:val="212121"/>
        </w:rPr>
        <w:t>И</w:t>
      </w:r>
      <w:r w:rsidR="004474EF" w:rsidRPr="00FC1D68">
        <w:rPr>
          <w:color w:val="212121"/>
        </w:rPr>
        <w:t xml:space="preserve">мущество (движимое, недвижимое) составляющее муниципальную Казну </w:t>
      </w:r>
      <w:r w:rsidR="001F5D20">
        <w:rPr>
          <w:color w:val="212121"/>
        </w:rPr>
        <w:t xml:space="preserve">муниципального образования Ретюнское сельское поселение Лужского муниципального района Ленинградской области </w:t>
      </w:r>
      <w:r w:rsidR="004474EF" w:rsidRPr="00FC1D68">
        <w:rPr>
          <w:color w:val="212121"/>
        </w:rPr>
        <w:t>независимо от его стоимости.</w:t>
      </w:r>
    </w:p>
    <w:p w:rsidR="00D90653" w:rsidRPr="00007D4B" w:rsidRDefault="00B57CE7" w:rsidP="00007D4B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</w:rPr>
      </w:pPr>
      <w:r w:rsidRPr="00FC1D68">
        <w:rPr>
          <w:rFonts w:ascii="Times New Roman" w:hAnsi="Times New Roman" w:cs="Times New Roman"/>
        </w:rPr>
        <w:t>1.5</w:t>
      </w:r>
      <w:r w:rsidR="004474EF" w:rsidRPr="00FC1D68">
        <w:rPr>
          <w:rFonts w:ascii="Times New Roman" w:hAnsi="Times New Roman" w:cs="Times New Roman"/>
        </w:rPr>
        <w:t xml:space="preserve">.  </w:t>
      </w:r>
      <w:proofErr w:type="gramStart"/>
      <w:r w:rsidR="00162D95" w:rsidRPr="00FC1D68">
        <w:rPr>
          <w:rFonts w:ascii="Times New Roman" w:eastAsia="Tahoma" w:hAnsi="Times New Roman" w:cs="Times New Roman"/>
        </w:rPr>
        <w:t>П</w:t>
      </w:r>
      <w:r w:rsidR="00162D95" w:rsidRPr="00FC1D68">
        <w:rPr>
          <w:rFonts w:ascii="Times New Roman" w:eastAsia="Tahoma" w:hAnsi="Times New Roman" w:cs="Times New Roman"/>
          <w:color w:val="212121"/>
        </w:rPr>
        <w:t xml:space="preserve">ринятые к бухгалтерскому учету подарки, стоимость которых превышает 3000 (три тысячи) рублей, полученные лицами, замещающими муниципальные должности, муниципальными служащими </w:t>
      </w:r>
      <w:r w:rsidR="001F5D20">
        <w:rPr>
          <w:rFonts w:ascii="Times New Roman" w:eastAsia="Tahoma" w:hAnsi="Times New Roman" w:cs="Times New Roman"/>
          <w:color w:val="212121"/>
        </w:rPr>
        <w:t>администрации Ретюнского сельского поселения</w:t>
      </w:r>
      <w:r w:rsidR="00162D95" w:rsidRPr="00FC1D68">
        <w:rPr>
          <w:rFonts w:ascii="Times New Roman" w:eastAsia="Tahoma" w:hAnsi="Times New Roman" w:cs="Times New Roman"/>
          <w:color w:val="212121"/>
        </w:rPr>
        <w:t xml:space="preserve"> </w:t>
      </w:r>
      <w:r w:rsidR="001F5D20">
        <w:rPr>
          <w:rFonts w:ascii="Times New Roman" w:eastAsia="Tahoma" w:hAnsi="Times New Roman" w:cs="Times New Roman"/>
          <w:color w:val="212121"/>
        </w:rPr>
        <w:t>Лужского муниципального района Ленинградской области</w:t>
      </w:r>
      <w:r w:rsidR="00162D95" w:rsidRPr="00FC1D68">
        <w:rPr>
          <w:rFonts w:ascii="Times New Roman" w:eastAsia="Tahoma" w:hAnsi="Times New Roman" w:cs="Times New Roman"/>
          <w:color w:val="212121"/>
        </w:rPr>
        <w:t xml:space="preserve"> </w:t>
      </w:r>
      <w:r w:rsidR="00162D95" w:rsidRPr="00FC1D68">
        <w:rPr>
          <w:rFonts w:ascii="Times New Roman" w:eastAsia="Tahoma" w:hAnsi="Times New Roman" w:cs="Times New Roman"/>
        </w:rPr>
        <w:t>в связи с</w:t>
      </w:r>
      <w:r w:rsidR="00162D95" w:rsidRPr="00FC1D68">
        <w:rPr>
          <w:rFonts w:ascii="Times New Roman" w:eastAsia="Tahoma" w:hAnsi="Times New Roman" w:cs="Times New Roman"/>
          <w:color w:val="212121"/>
        </w:rPr>
        <w:t xml:space="preserve"> протокольными мероприятиями, со служебными командировками и с другими официальными мероприятиями.</w:t>
      </w:r>
      <w:proofErr w:type="gramEnd"/>
    </w:p>
    <w:p w:rsidR="00D90653" w:rsidRPr="00FC1D68" w:rsidRDefault="006B68D6" w:rsidP="0000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68">
        <w:rPr>
          <w:rFonts w:ascii="Times New Roman" w:eastAsia="Calibri" w:hAnsi="Times New Roman" w:cs="Times New Roman"/>
          <w:sz w:val="24"/>
          <w:szCs w:val="24"/>
        </w:rPr>
        <w:t>2</w:t>
      </w:r>
      <w:r w:rsidR="00FF2B35" w:rsidRPr="00FC1D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A1530" w:rsidRPr="00FC1D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530" w:rsidRPr="00FC1D68">
        <w:rPr>
          <w:rFonts w:ascii="Times New Roman" w:hAnsi="Times New Roman" w:cs="Times New Roman"/>
          <w:sz w:val="24"/>
          <w:szCs w:val="24"/>
        </w:rPr>
        <w:t xml:space="preserve"> исполнением на</w:t>
      </w:r>
      <w:bookmarkStart w:id="0" w:name="_GoBack"/>
      <w:bookmarkEnd w:id="0"/>
      <w:r w:rsidR="00BA1530" w:rsidRPr="00FC1D68">
        <w:rPr>
          <w:rFonts w:ascii="Times New Roman" w:hAnsi="Times New Roman" w:cs="Times New Roman"/>
          <w:sz w:val="24"/>
          <w:szCs w:val="24"/>
        </w:rPr>
        <w:t xml:space="preserve">стоящего решения возложить на </w:t>
      </w:r>
      <w:r w:rsidR="001F5D20">
        <w:rPr>
          <w:rFonts w:ascii="Times New Roman" w:hAnsi="Times New Roman" w:cs="Times New Roman"/>
          <w:sz w:val="24"/>
          <w:szCs w:val="24"/>
        </w:rPr>
        <w:t>комиссию</w:t>
      </w:r>
      <w:r w:rsidR="00E84171" w:rsidRPr="00FC1D68">
        <w:rPr>
          <w:rFonts w:ascii="Times New Roman" w:hAnsi="Times New Roman" w:cs="Times New Roman"/>
          <w:bCs/>
          <w:sz w:val="24"/>
          <w:szCs w:val="24"/>
        </w:rPr>
        <w:t xml:space="preserve"> по экономике</w:t>
      </w:r>
      <w:r w:rsidR="00B57CE7" w:rsidRPr="00FC1D68">
        <w:rPr>
          <w:rFonts w:ascii="Times New Roman" w:hAnsi="Times New Roman" w:cs="Times New Roman"/>
          <w:bCs/>
          <w:sz w:val="24"/>
          <w:szCs w:val="24"/>
        </w:rPr>
        <w:t>, финансам и бюджету</w:t>
      </w:r>
      <w:r w:rsidR="00FF2B35" w:rsidRPr="00FC1D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FEF" w:rsidRPr="00FC1D68" w:rsidRDefault="006B68D6" w:rsidP="003A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68">
        <w:rPr>
          <w:rFonts w:ascii="Times New Roman" w:eastAsia="Calibri" w:hAnsi="Times New Roman" w:cs="Times New Roman"/>
          <w:sz w:val="24"/>
          <w:szCs w:val="24"/>
        </w:rPr>
        <w:t>4</w:t>
      </w:r>
      <w:r w:rsidR="00FF2B35" w:rsidRPr="00FC1D68">
        <w:rPr>
          <w:rFonts w:ascii="Times New Roman" w:eastAsia="Calibri" w:hAnsi="Times New Roman" w:cs="Times New Roman"/>
          <w:sz w:val="24"/>
          <w:szCs w:val="24"/>
        </w:rPr>
        <w:t>.</w:t>
      </w:r>
      <w:r w:rsidR="00BA1530" w:rsidRPr="00FC1D68">
        <w:rPr>
          <w:rFonts w:ascii="Times New Roman" w:hAnsi="Times New Roman" w:cs="Times New Roman"/>
          <w:sz w:val="24"/>
          <w:szCs w:val="24"/>
        </w:rPr>
        <w:t xml:space="preserve"> </w:t>
      </w:r>
      <w:r w:rsidR="003A5FEF" w:rsidRPr="00FC1D68">
        <w:rPr>
          <w:rFonts w:ascii="Times New Roman" w:hAnsi="Times New Roman" w:cs="Times New Roman"/>
          <w:kern w:val="28"/>
          <w:sz w:val="24"/>
          <w:szCs w:val="24"/>
        </w:rPr>
        <w:t>Настоящее решение вступает в силу со дня его официального опубликования</w:t>
      </w:r>
      <w:r w:rsidR="003A5FEF" w:rsidRPr="00FC1D68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</w:t>
      </w:r>
      <w:r w:rsidR="003A5FEF" w:rsidRPr="00FC1D68">
        <w:rPr>
          <w:rFonts w:ascii="Times New Roman" w:hAnsi="Times New Roman" w:cs="Times New Roman"/>
          <w:kern w:val="28"/>
          <w:sz w:val="24"/>
          <w:szCs w:val="24"/>
        </w:rPr>
        <w:t xml:space="preserve"> сети «Интернет» на официальном сайте администрации </w:t>
      </w:r>
      <w:r w:rsidR="00A63D4D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="003A5FEF" w:rsidRPr="00FC1D68">
        <w:rPr>
          <w:rFonts w:ascii="Times New Roman" w:hAnsi="Times New Roman" w:cs="Times New Roman"/>
          <w:sz w:val="24"/>
          <w:szCs w:val="24"/>
        </w:rPr>
        <w:t>.</w:t>
      </w:r>
    </w:p>
    <w:p w:rsidR="00D90653" w:rsidRPr="00FC1D68" w:rsidRDefault="00D90653" w:rsidP="001B3B2B">
      <w:pPr>
        <w:pStyle w:val="ConsNormal"/>
        <w:widowControl/>
        <w:ind w:firstLine="709"/>
        <w:jc w:val="both"/>
        <w:rPr>
          <w:rFonts w:eastAsia="Calibri"/>
          <w:sz w:val="24"/>
          <w:szCs w:val="24"/>
        </w:rPr>
      </w:pPr>
    </w:p>
    <w:p w:rsidR="00D90653" w:rsidRPr="00FC1D68" w:rsidRDefault="00D90653" w:rsidP="001B3B2B">
      <w:pPr>
        <w:pStyle w:val="ConsNormal"/>
        <w:widowControl/>
        <w:ind w:firstLine="709"/>
        <w:jc w:val="both"/>
        <w:rPr>
          <w:rFonts w:eastAsia="Calibri"/>
          <w:sz w:val="24"/>
          <w:szCs w:val="24"/>
        </w:rPr>
      </w:pPr>
    </w:p>
    <w:p w:rsidR="002E7D53" w:rsidRPr="00FC1D68" w:rsidRDefault="002E7D53" w:rsidP="001B3B2B">
      <w:pPr>
        <w:pStyle w:val="ConsNormal"/>
        <w:widowControl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f8"/>
        <w:tblpPr w:leftFromText="180" w:rightFromText="180" w:vertAnchor="text" w:tblpY="1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F5D20" w:rsidRPr="00FC1D68" w:rsidTr="001F5D20">
        <w:tc>
          <w:tcPr>
            <w:tcW w:w="4536" w:type="dxa"/>
          </w:tcPr>
          <w:p w:rsidR="001F5D20" w:rsidRPr="00FC1D68" w:rsidRDefault="001F5D20" w:rsidP="001F5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Ретюнского сельского поселения</w:t>
            </w:r>
          </w:p>
        </w:tc>
      </w:tr>
    </w:tbl>
    <w:p w:rsidR="00162D95" w:rsidRPr="00FC1D68" w:rsidRDefault="001F5D20" w:rsidP="00007D4B">
      <w:pPr>
        <w:pStyle w:val="ConsNormal"/>
        <w:widowControl/>
        <w:tabs>
          <w:tab w:val="left" w:pos="2258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В.Ю.</w:t>
      </w:r>
      <w:r w:rsidR="00007D4B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Камагин</w:t>
      </w:r>
      <w:proofErr w:type="spellEnd"/>
    </w:p>
    <w:sectPr w:rsidR="00162D95" w:rsidRPr="00FC1D68" w:rsidSect="00007D4B">
      <w:headerReference w:type="default" r:id="rId10"/>
      <w:pgSz w:w="11906" w:h="16838"/>
      <w:pgMar w:top="426" w:right="850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F9" w:rsidRDefault="007D5FF9">
      <w:pPr>
        <w:spacing w:after="0" w:line="240" w:lineRule="auto"/>
      </w:pPr>
      <w:r>
        <w:separator/>
      </w:r>
    </w:p>
  </w:endnote>
  <w:endnote w:type="continuationSeparator" w:id="0">
    <w:p w:rsidR="007D5FF9" w:rsidRDefault="007D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F9" w:rsidRDefault="007D5FF9">
      <w:pPr>
        <w:spacing w:after="0" w:line="240" w:lineRule="auto"/>
      </w:pPr>
      <w:r>
        <w:separator/>
      </w:r>
    </w:p>
  </w:footnote>
  <w:footnote w:type="continuationSeparator" w:id="0">
    <w:p w:rsidR="007D5FF9" w:rsidRDefault="007D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06778"/>
      <w:docPartObj>
        <w:docPartGallery w:val="Page Numbers (Top of Page)"/>
        <w:docPartUnique/>
      </w:docPartObj>
    </w:sdtPr>
    <w:sdtEndPr/>
    <w:sdtContent>
      <w:p w:rsidR="00B46A11" w:rsidRDefault="00B46A11" w:rsidP="00B46A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D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05764"/>
    <w:rsid w:val="00007D4B"/>
    <w:rsid w:val="000116F5"/>
    <w:rsid w:val="000132D0"/>
    <w:rsid w:val="00043200"/>
    <w:rsid w:val="000519FD"/>
    <w:rsid w:val="0005757C"/>
    <w:rsid w:val="00073226"/>
    <w:rsid w:val="000B2C80"/>
    <w:rsid w:val="000D555B"/>
    <w:rsid w:val="000E632D"/>
    <w:rsid w:val="000F6DE4"/>
    <w:rsid w:val="000F6F70"/>
    <w:rsid w:val="00117A5D"/>
    <w:rsid w:val="001376FB"/>
    <w:rsid w:val="00151D66"/>
    <w:rsid w:val="00162D95"/>
    <w:rsid w:val="00167A17"/>
    <w:rsid w:val="00181142"/>
    <w:rsid w:val="0018268A"/>
    <w:rsid w:val="00185B5E"/>
    <w:rsid w:val="001A54D9"/>
    <w:rsid w:val="001A6E07"/>
    <w:rsid w:val="001B0E15"/>
    <w:rsid w:val="001B3B2B"/>
    <w:rsid w:val="001B6193"/>
    <w:rsid w:val="001C2142"/>
    <w:rsid w:val="001C5867"/>
    <w:rsid w:val="001F5D20"/>
    <w:rsid w:val="00226099"/>
    <w:rsid w:val="002375EA"/>
    <w:rsid w:val="00275247"/>
    <w:rsid w:val="00284987"/>
    <w:rsid w:val="002969DF"/>
    <w:rsid w:val="002C3125"/>
    <w:rsid w:val="002D2ABB"/>
    <w:rsid w:val="002D743F"/>
    <w:rsid w:val="002E33ED"/>
    <w:rsid w:val="002E3607"/>
    <w:rsid w:val="002E3A64"/>
    <w:rsid w:val="002E7D53"/>
    <w:rsid w:val="002F537F"/>
    <w:rsid w:val="002F6F33"/>
    <w:rsid w:val="003333AD"/>
    <w:rsid w:val="00354F28"/>
    <w:rsid w:val="00372797"/>
    <w:rsid w:val="0038177F"/>
    <w:rsid w:val="003842BA"/>
    <w:rsid w:val="003A5C07"/>
    <w:rsid w:val="003A5FEF"/>
    <w:rsid w:val="003B797C"/>
    <w:rsid w:val="003C49C0"/>
    <w:rsid w:val="00402CAA"/>
    <w:rsid w:val="00407AD2"/>
    <w:rsid w:val="00410A0C"/>
    <w:rsid w:val="00415CB0"/>
    <w:rsid w:val="00416B23"/>
    <w:rsid w:val="00431DCC"/>
    <w:rsid w:val="004474EF"/>
    <w:rsid w:val="00462445"/>
    <w:rsid w:val="00464305"/>
    <w:rsid w:val="004656A0"/>
    <w:rsid w:val="0048208E"/>
    <w:rsid w:val="00485D53"/>
    <w:rsid w:val="004B3807"/>
    <w:rsid w:val="004C156F"/>
    <w:rsid w:val="004C1AD0"/>
    <w:rsid w:val="004C7F2C"/>
    <w:rsid w:val="004D7625"/>
    <w:rsid w:val="004F3915"/>
    <w:rsid w:val="00502486"/>
    <w:rsid w:val="005070A5"/>
    <w:rsid w:val="00521AA2"/>
    <w:rsid w:val="00521DBC"/>
    <w:rsid w:val="00533C65"/>
    <w:rsid w:val="00564383"/>
    <w:rsid w:val="005F144B"/>
    <w:rsid w:val="005F3541"/>
    <w:rsid w:val="005F6339"/>
    <w:rsid w:val="0060658B"/>
    <w:rsid w:val="00630B8C"/>
    <w:rsid w:val="00641FEA"/>
    <w:rsid w:val="00643574"/>
    <w:rsid w:val="00651B45"/>
    <w:rsid w:val="0067468E"/>
    <w:rsid w:val="006809FF"/>
    <w:rsid w:val="006A06C2"/>
    <w:rsid w:val="006A2FC3"/>
    <w:rsid w:val="006B68D6"/>
    <w:rsid w:val="006D1577"/>
    <w:rsid w:val="006E1B61"/>
    <w:rsid w:val="006E2CD1"/>
    <w:rsid w:val="006F12EB"/>
    <w:rsid w:val="00700DBB"/>
    <w:rsid w:val="0071480C"/>
    <w:rsid w:val="007262A3"/>
    <w:rsid w:val="00745B1B"/>
    <w:rsid w:val="00755905"/>
    <w:rsid w:val="0075778D"/>
    <w:rsid w:val="00766DFC"/>
    <w:rsid w:val="007716BA"/>
    <w:rsid w:val="007C61D9"/>
    <w:rsid w:val="007D5FF9"/>
    <w:rsid w:val="0085312A"/>
    <w:rsid w:val="008620A2"/>
    <w:rsid w:val="00864C87"/>
    <w:rsid w:val="0088533C"/>
    <w:rsid w:val="008C745F"/>
    <w:rsid w:val="008E4AD1"/>
    <w:rsid w:val="008E7BAD"/>
    <w:rsid w:val="008F47B6"/>
    <w:rsid w:val="008F7F1B"/>
    <w:rsid w:val="00901027"/>
    <w:rsid w:val="0090618D"/>
    <w:rsid w:val="00910E1B"/>
    <w:rsid w:val="00915363"/>
    <w:rsid w:val="00954F04"/>
    <w:rsid w:val="009578FC"/>
    <w:rsid w:val="0096280B"/>
    <w:rsid w:val="009651CB"/>
    <w:rsid w:val="009702B7"/>
    <w:rsid w:val="009801AD"/>
    <w:rsid w:val="00981BF7"/>
    <w:rsid w:val="00990580"/>
    <w:rsid w:val="009A0074"/>
    <w:rsid w:val="009A735B"/>
    <w:rsid w:val="009C7C90"/>
    <w:rsid w:val="009D237B"/>
    <w:rsid w:val="009F799C"/>
    <w:rsid w:val="00A0378E"/>
    <w:rsid w:val="00A14338"/>
    <w:rsid w:val="00A25E0D"/>
    <w:rsid w:val="00A3136F"/>
    <w:rsid w:val="00A57CD9"/>
    <w:rsid w:val="00A63BA2"/>
    <w:rsid w:val="00A63D4D"/>
    <w:rsid w:val="00A667C9"/>
    <w:rsid w:val="00A71B17"/>
    <w:rsid w:val="00A73207"/>
    <w:rsid w:val="00A945BD"/>
    <w:rsid w:val="00AA64E0"/>
    <w:rsid w:val="00AB46D5"/>
    <w:rsid w:val="00AD316E"/>
    <w:rsid w:val="00AD7DFE"/>
    <w:rsid w:val="00AE79AB"/>
    <w:rsid w:val="00AF498B"/>
    <w:rsid w:val="00B1398E"/>
    <w:rsid w:val="00B2722A"/>
    <w:rsid w:val="00B33B3D"/>
    <w:rsid w:val="00B40382"/>
    <w:rsid w:val="00B46A11"/>
    <w:rsid w:val="00B542DD"/>
    <w:rsid w:val="00B548C7"/>
    <w:rsid w:val="00B57CE7"/>
    <w:rsid w:val="00B860CB"/>
    <w:rsid w:val="00BA1530"/>
    <w:rsid w:val="00BA2D2B"/>
    <w:rsid w:val="00BB3D37"/>
    <w:rsid w:val="00BB5105"/>
    <w:rsid w:val="00BE4700"/>
    <w:rsid w:val="00C04012"/>
    <w:rsid w:val="00C158B0"/>
    <w:rsid w:val="00C1734D"/>
    <w:rsid w:val="00C173AB"/>
    <w:rsid w:val="00C27120"/>
    <w:rsid w:val="00C54832"/>
    <w:rsid w:val="00C70D88"/>
    <w:rsid w:val="00C83FCB"/>
    <w:rsid w:val="00C90F77"/>
    <w:rsid w:val="00C94F37"/>
    <w:rsid w:val="00CA1038"/>
    <w:rsid w:val="00CA3FFC"/>
    <w:rsid w:val="00CC0A0C"/>
    <w:rsid w:val="00CC6154"/>
    <w:rsid w:val="00CF0ACA"/>
    <w:rsid w:val="00CF7958"/>
    <w:rsid w:val="00D07EB2"/>
    <w:rsid w:val="00D230E5"/>
    <w:rsid w:val="00D27FE7"/>
    <w:rsid w:val="00D35C91"/>
    <w:rsid w:val="00D546D1"/>
    <w:rsid w:val="00D90653"/>
    <w:rsid w:val="00D92056"/>
    <w:rsid w:val="00DA6EB8"/>
    <w:rsid w:val="00DD6E6F"/>
    <w:rsid w:val="00E06720"/>
    <w:rsid w:val="00E224B8"/>
    <w:rsid w:val="00E24845"/>
    <w:rsid w:val="00E64CF0"/>
    <w:rsid w:val="00E72BFB"/>
    <w:rsid w:val="00E74BE5"/>
    <w:rsid w:val="00E8347F"/>
    <w:rsid w:val="00E84171"/>
    <w:rsid w:val="00E9483D"/>
    <w:rsid w:val="00E961F3"/>
    <w:rsid w:val="00EA0CFD"/>
    <w:rsid w:val="00EC4799"/>
    <w:rsid w:val="00F03816"/>
    <w:rsid w:val="00F07C40"/>
    <w:rsid w:val="00F25A7C"/>
    <w:rsid w:val="00F31ACA"/>
    <w:rsid w:val="00F32948"/>
    <w:rsid w:val="00F33ADD"/>
    <w:rsid w:val="00F3768E"/>
    <w:rsid w:val="00F50D4E"/>
    <w:rsid w:val="00F62B7E"/>
    <w:rsid w:val="00F67998"/>
    <w:rsid w:val="00F96E69"/>
    <w:rsid w:val="00F971A2"/>
    <w:rsid w:val="00F97213"/>
    <w:rsid w:val="00FA2378"/>
    <w:rsid w:val="00FA5E2A"/>
    <w:rsid w:val="00FB0220"/>
    <w:rsid w:val="00FB5315"/>
    <w:rsid w:val="00FC1D68"/>
    <w:rsid w:val="00FC6915"/>
    <w:rsid w:val="00FD0DA5"/>
    <w:rsid w:val="00FE3771"/>
    <w:rsid w:val="00FE3B7C"/>
    <w:rsid w:val="00FF2B35"/>
    <w:rsid w:val="00FF43DA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4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D31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316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316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31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31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6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uiPriority w:val="99"/>
    <w:semiHidden/>
    <w:unhideWhenUsed/>
    <w:rsid w:val="00AF49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5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15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"/>
    <w:basedOn w:val="a"/>
    <w:link w:val="af3"/>
    <w:rsid w:val="00E94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4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E9483D"/>
    <w:pPr>
      <w:shd w:val="clear" w:color="auto" w:fill="FFFFFF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E948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styleId="af5">
    <w:name w:val="Subtitle"/>
    <w:basedOn w:val="a"/>
    <w:next w:val="af2"/>
    <w:link w:val="af7"/>
    <w:qFormat/>
    <w:rsid w:val="00E9483D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5"/>
    <w:rsid w:val="00E9483D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f8">
    <w:name w:val="Table Grid"/>
    <w:basedOn w:val="a1"/>
    <w:uiPriority w:val="59"/>
    <w:rsid w:val="00D9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4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D31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316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316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31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31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6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uiPriority w:val="99"/>
    <w:semiHidden/>
    <w:unhideWhenUsed/>
    <w:rsid w:val="00AF49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5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15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"/>
    <w:basedOn w:val="a"/>
    <w:link w:val="af3"/>
    <w:rsid w:val="00E94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4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E9483D"/>
    <w:pPr>
      <w:shd w:val="clear" w:color="auto" w:fill="FFFFFF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E948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styleId="af5">
    <w:name w:val="Subtitle"/>
    <w:basedOn w:val="a"/>
    <w:next w:val="af2"/>
    <w:link w:val="af7"/>
    <w:qFormat/>
    <w:rsid w:val="00E9483D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5"/>
    <w:rsid w:val="00E9483D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f8">
    <w:name w:val="Table Grid"/>
    <w:basedOn w:val="a1"/>
    <w:uiPriority w:val="59"/>
    <w:rsid w:val="00D9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3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8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1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3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53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0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4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12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78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20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7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47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66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24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79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69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33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49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9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07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67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15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99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34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93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48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6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13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3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19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8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80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5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8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28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19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86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90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26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45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422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01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751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5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16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80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84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47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19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451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7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7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0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78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68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04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7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95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77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91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4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1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2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01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9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44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3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07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33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9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56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4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32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28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4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42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5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75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20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5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68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82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37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9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5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2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46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26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15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20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0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57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12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02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05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2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89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06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2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8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12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89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2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7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78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32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66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87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80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9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31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45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67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B673-4006-4B39-A56A-932BDD10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Пользователь</cp:lastModifiedBy>
  <cp:revision>5</cp:revision>
  <cp:lastPrinted>2023-11-23T10:45:00Z</cp:lastPrinted>
  <dcterms:created xsi:type="dcterms:W3CDTF">2023-11-21T09:30:00Z</dcterms:created>
  <dcterms:modified xsi:type="dcterms:W3CDTF">2023-11-23T10:45:00Z</dcterms:modified>
</cp:coreProperties>
</file>