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rmal"/>
        <w:jc w:val="right"/>
      </w:pPr>
      <w:r>
        <w:t>Приложение N 2</w:t>
      </w:r>
    </w:p>
    <w:p w:rsidR="00313674" w:rsidRDefault="00313674" w:rsidP="00841925">
      <w:pPr>
        <w:pStyle w:val="ConsPlusNormal"/>
        <w:jc w:val="right"/>
      </w:pPr>
      <w:r>
        <w:t>к Соглашению</w:t>
      </w:r>
    </w:p>
    <w:p w:rsidR="00313674" w:rsidRDefault="00313674" w:rsidP="00841925">
      <w:pPr>
        <w:pStyle w:val="ConsPlusNormal"/>
        <w:jc w:val="right"/>
      </w:pPr>
      <w:r>
        <w:t xml:space="preserve">от 26 апреля 2016 года N </w:t>
      </w:r>
      <w:r w:rsidRPr="0035551C">
        <w:rPr>
          <w:u w:val="single"/>
        </w:rPr>
        <w:t>95/</w:t>
      </w:r>
      <w:r w:rsidRPr="00F22FF1">
        <w:rPr>
          <w:u w:val="single"/>
        </w:rPr>
        <w:t>125</w:t>
      </w:r>
    </w:p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rmal"/>
        <w:jc w:val="center"/>
      </w:pPr>
      <w:bookmarkStart w:id="0" w:name="P454"/>
      <w:bookmarkEnd w:id="0"/>
      <w:r>
        <w:t>План мероприятий ("Дорожная карта")</w:t>
      </w:r>
    </w:p>
    <w:p w:rsidR="00313674" w:rsidRDefault="00313674" w:rsidP="00841925">
      <w:pPr>
        <w:pStyle w:val="ConsPlusNormal"/>
        <w:jc w:val="center"/>
      </w:pPr>
      <w:r>
        <w:t>Администрации муниципального образования</w:t>
      </w:r>
    </w:p>
    <w:p w:rsidR="00313674" w:rsidRDefault="00313674" w:rsidP="00841925">
      <w:pPr>
        <w:pStyle w:val="ConsPlusNormal"/>
        <w:jc w:val="center"/>
      </w:pPr>
      <w:r>
        <w:t>Ретюнское сельское поселение Лужского муниципального района Ленинградской области</w:t>
      </w:r>
    </w:p>
    <w:p w:rsidR="00313674" w:rsidRDefault="00313674" w:rsidP="00841925">
      <w:pPr>
        <w:pStyle w:val="ConsPlusNormal"/>
        <w:jc w:val="center"/>
      </w:pPr>
      <w:r>
        <w:t>по реализации проектов местных инициатив граждан в рамках</w:t>
      </w:r>
    </w:p>
    <w:p w:rsidR="00313674" w:rsidRDefault="00313674" w:rsidP="00841925">
      <w:pPr>
        <w:pStyle w:val="ConsPlusNormal"/>
        <w:jc w:val="center"/>
      </w:pPr>
      <w:r>
        <w:t>подпрограммы "Создание условий для эффективного выполнения</w:t>
      </w:r>
    </w:p>
    <w:p w:rsidR="00313674" w:rsidRDefault="00313674" w:rsidP="00841925">
      <w:pPr>
        <w:pStyle w:val="ConsPlusNormal"/>
        <w:jc w:val="center"/>
      </w:pPr>
      <w:r>
        <w:t>органами местного самоуправления своих полномочий"</w:t>
      </w:r>
    </w:p>
    <w:p w:rsidR="00313674" w:rsidRDefault="00313674" w:rsidP="00841925">
      <w:pPr>
        <w:pStyle w:val="ConsPlusNormal"/>
        <w:jc w:val="center"/>
      </w:pPr>
      <w:r>
        <w:t>государственной программы Ленинградской области</w:t>
      </w:r>
    </w:p>
    <w:p w:rsidR="00313674" w:rsidRDefault="00313674" w:rsidP="00841925">
      <w:pPr>
        <w:pStyle w:val="ConsPlusNormal"/>
        <w:jc w:val="center"/>
      </w:pPr>
      <w:r>
        <w:t>"Устойчивое общественное развитие в Ленинградской области"</w:t>
      </w:r>
    </w:p>
    <w:p w:rsidR="00313674" w:rsidRDefault="00313674" w:rsidP="00841925">
      <w:pPr>
        <w:pStyle w:val="ConsPlusNormal"/>
        <w:ind w:firstLine="540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76"/>
        <w:gridCol w:w="2552"/>
        <w:gridCol w:w="1984"/>
        <w:gridCol w:w="1559"/>
        <w:gridCol w:w="2194"/>
      </w:tblGrid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Ход исправления дорожной карты</w:t>
            </w:r>
            <w:bookmarkStart w:id="1" w:name="_GoBack"/>
            <w:bookmarkEnd w:id="1"/>
          </w:p>
        </w:tc>
      </w:tr>
      <w:tr w:rsidR="00313674" w:rsidRPr="003930F7" w:rsidTr="005C565F">
        <w:tc>
          <w:tcPr>
            <w:tcW w:w="8438" w:type="dxa"/>
            <w:gridSpan w:val="5"/>
          </w:tcPr>
          <w:p w:rsidR="00313674" w:rsidRDefault="00313674" w:rsidP="00E37D7A">
            <w:pPr>
              <w:pStyle w:val="ConsPlusNormal"/>
              <w:jc w:val="center"/>
            </w:pPr>
            <w:r>
              <w:t>I. Реализация мероприятий муниципальной программы</w:t>
            </w: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  <w:jc w:val="center"/>
            </w:pPr>
          </w:p>
        </w:tc>
      </w:tr>
      <w:tr w:rsidR="00313674" w:rsidRPr="003930F7" w:rsidTr="003E4142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065" w:type="dxa"/>
            <w:gridSpan w:val="5"/>
          </w:tcPr>
          <w:p w:rsidR="00313674" w:rsidRPr="004C509C" w:rsidRDefault="00313674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>Ремонт уличного освещения в дер. Крени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</w:pPr>
            <w: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</w:pPr>
            <w:r>
              <w:t>Не позднее одного месяца со дня подписания Соглашения о предоставлении субсидии</w:t>
            </w: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</w:pPr>
            <w:r>
              <w:t>заключение договора на приобретение электротовара</w:t>
            </w: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</w:pPr>
            <w:r>
              <w:t>Договор от 03.06.2016 г. № 50-П (на 97220,00р.: 92220,0 р.-обл.бюджет</w:t>
            </w:r>
          </w:p>
          <w:p w:rsidR="00313674" w:rsidRDefault="00313674" w:rsidP="00E37D7A">
            <w:pPr>
              <w:pStyle w:val="ConsPlusNormal"/>
            </w:pPr>
            <w:r>
              <w:t>5000,0- м.б.)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</w:pPr>
            <w:r>
              <w:t>Установка и монтаж электрообрудования для уличного освещения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</w:pPr>
            <w:r>
              <w:t>В течении месяца после заключения договора</w:t>
            </w: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</w:pPr>
            <w: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313674" w:rsidRDefault="00313674" w:rsidP="006D7ABA">
            <w:pPr>
              <w:pStyle w:val="ConsPlusNormal"/>
            </w:pPr>
            <w:r>
              <w:t>Договор от 02.06.2016 г. № 2 (на (60340,00р.:</w:t>
            </w:r>
          </w:p>
          <w:p w:rsidR="00313674" w:rsidRDefault="00313674" w:rsidP="006D7ABA">
            <w:pPr>
              <w:pStyle w:val="ConsPlusNormal"/>
            </w:pPr>
            <w:r>
              <w:t xml:space="preserve"> 56500,00р.-обл.бюджет, 3840,0р.-м.б.)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</w:pPr>
            <w:r>
              <w:t>Приемка выполненных работ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</w:pPr>
            <w:r>
              <w:t>В конце месяце после подписания договора</w:t>
            </w: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</w:pPr>
            <w:r>
              <w:t>Приемка качества выполненных работ</w:t>
            </w: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</w:pPr>
            <w:r>
              <w:t xml:space="preserve">Акт приемки выполненных работ </w:t>
            </w:r>
          </w:p>
          <w:p w:rsidR="00313674" w:rsidRDefault="00313674" w:rsidP="00E37D7A">
            <w:pPr>
              <w:pStyle w:val="ConsPlusNormal"/>
            </w:pPr>
            <w:r>
              <w:t>От 19.06.2016г.</w:t>
            </w:r>
          </w:p>
        </w:tc>
      </w:tr>
      <w:tr w:rsidR="00313674" w:rsidRPr="003930F7" w:rsidTr="00BF44DA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065" w:type="dxa"/>
            <w:gridSpan w:val="5"/>
          </w:tcPr>
          <w:p w:rsidR="00313674" w:rsidRPr="00920A11" w:rsidRDefault="00313674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>Ремонт уличного освещения в дер. Березицы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76" w:type="dxa"/>
          </w:tcPr>
          <w:p w:rsidR="00313674" w:rsidRDefault="00313674" w:rsidP="001E7DB1">
            <w:pPr>
              <w:pStyle w:val="ConsPlusNormal"/>
            </w:pPr>
            <w: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313674" w:rsidRDefault="00313674" w:rsidP="001E7DB1">
            <w:pPr>
              <w:pStyle w:val="ConsPlusNormal"/>
            </w:pPr>
            <w:r>
              <w:t>Не позднее одного месяца со дня подписания Соглашения о предоставлении субсидии</w:t>
            </w:r>
          </w:p>
        </w:tc>
        <w:tc>
          <w:tcPr>
            <w:tcW w:w="1984" w:type="dxa"/>
          </w:tcPr>
          <w:p w:rsidR="00313674" w:rsidRDefault="00313674" w:rsidP="001E7D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1E7DB1">
            <w:pPr>
              <w:pStyle w:val="ConsPlusNormal"/>
            </w:pPr>
            <w:r>
              <w:t>заключение договора на приобретение электротовара</w:t>
            </w:r>
          </w:p>
        </w:tc>
        <w:tc>
          <w:tcPr>
            <w:tcW w:w="2194" w:type="dxa"/>
          </w:tcPr>
          <w:p w:rsidR="00313674" w:rsidRDefault="00313674" w:rsidP="001E7DB1">
            <w:pPr>
              <w:pStyle w:val="ConsPlusNormal"/>
            </w:pPr>
            <w:r>
              <w:t>Договор от 03.06.2016 г. № 51-П (на 93200,00р.: 88200,0-обл.бюджет 5000,00- м.б.)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776" w:type="dxa"/>
          </w:tcPr>
          <w:p w:rsidR="00313674" w:rsidRDefault="00313674" w:rsidP="001E7DB1">
            <w:pPr>
              <w:pStyle w:val="ConsPlusNormal"/>
            </w:pPr>
            <w:r>
              <w:t>Установка и монтаж электрообрудования для уличного освещения</w:t>
            </w:r>
          </w:p>
        </w:tc>
        <w:tc>
          <w:tcPr>
            <w:tcW w:w="2552" w:type="dxa"/>
          </w:tcPr>
          <w:p w:rsidR="00313674" w:rsidRDefault="00313674" w:rsidP="001E7DB1">
            <w:pPr>
              <w:pStyle w:val="ConsPlusNormal"/>
            </w:pPr>
            <w:r>
              <w:t>В течении месяца после заключения договора</w:t>
            </w:r>
          </w:p>
        </w:tc>
        <w:tc>
          <w:tcPr>
            <w:tcW w:w="1984" w:type="dxa"/>
          </w:tcPr>
          <w:p w:rsidR="00313674" w:rsidRDefault="00313674" w:rsidP="001E7DB1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559" w:type="dxa"/>
          </w:tcPr>
          <w:p w:rsidR="00313674" w:rsidRDefault="00313674" w:rsidP="001E7DB1">
            <w:pPr>
              <w:pStyle w:val="ConsPlusNormal"/>
            </w:pPr>
            <w: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313674" w:rsidRDefault="00313674" w:rsidP="006D7ABA">
            <w:pPr>
              <w:pStyle w:val="ConsPlusNormal"/>
            </w:pPr>
            <w:r>
              <w:t>Договор от 02.06.2016 г. № 3 (на (60330,00р.:</w:t>
            </w:r>
          </w:p>
          <w:p w:rsidR="00313674" w:rsidRDefault="00313674" w:rsidP="006D7ABA">
            <w:pPr>
              <w:pStyle w:val="ConsPlusNormal"/>
            </w:pPr>
            <w:r>
              <w:t xml:space="preserve"> 56330,00р.-обл.бюджет, 4000,0р.-м.б.)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76" w:type="dxa"/>
          </w:tcPr>
          <w:p w:rsidR="00313674" w:rsidRDefault="00313674" w:rsidP="001E7DB1">
            <w:pPr>
              <w:pStyle w:val="ConsPlusNormal"/>
            </w:pPr>
            <w:r>
              <w:t>Приемка выполненных работ</w:t>
            </w:r>
          </w:p>
        </w:tc>
        <w:tc>
          <w:tcPr>
            <w:tcW w:w="2552" w:type="dxa"/>
          </w:tcPr>
          <w:p w:rsidR="00313674" w:rsidRDefault="00313674" w:rsidP="001E7DB1">
            <w:pPr>
              <w:pStyle w:val="ConsPlusNormal"/>
            </w:pPr>
            <w:r>
              <w:t>В конце месяце после подписания договора</w:t>
            </w:r>
          </w:p>
        </w:tc>
        <w:tc>
          <w:tcPr>
            <w:tcW w:w="1984" w:type="dxa"/>
          </w:tcPr>
          <w:p w:rsidR="00313674" w:rsidRDefault="00313674" w:rsidP="001E7D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1E7DB1">
            <w:pPr>
              <w:pStyle w:val="ConsPlusNormal"/>
            </w:pPr>
            <w:r>
              <w:t>Приемка качества выполненных работ</w:t>
            </w: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</w:pPr>
            <w:r>
              <w:t>Акт приемки выполненных работ от 23.06.2016г.</w:t>
            </w:r>
          </w:p>
        </w:tc>
      </w:tr>
      <w:tr w:rsidR="00313674" w:rsidRPr="003930F7" w:rsidTr="00836B08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065" w:type="dxa"/>
            <w:gridSpan w:val="5"/>
          </w:tcPr>
          <w:p w:rsidR="00313674" w:rsidRPr="00EB2829" w:rsidRDefault="00313674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>Ремонт уличного освещения дер. Шильцево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76" w:type="dxa"/>
          </w:tcPr>
          <w:p w:rsidR="00313674" w:rsidRDefault="00313674" w:rsidP="005B48B1">
            <w:pPr>
              <w:pStyle w:val="ConsPlusNormal"/>
            </w:pPr>
            <w: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313674" w:rsidRDefault="00313674" w:rsidP="005B48B1">
            <w:pPr>
              <w:pStyle w:val="ConsPlusNormal"/>
            </w:pPr>
            <w:r>
              <w:t>Не позднее одного месяца со дня подписания Соглашения о предоставлении субсидии</w:t>
            </w:r>
          </w:p>
        </w:tc>
        <w:tc>
          <w:tcPr>
            <w:tcW w:w="1984" w:type="dxa"/>
          </w:tcPr>
          <w:p w:rsidR="00313674" w:rsidRDefault="00313674" w:rsidP="005B48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5B48B1">
            <w:pPr>
              <w:pStyle w:val="ConsPlusNormal"/>
            </w:pPr>
            <w:r>
              <w:t>заключение договора на приобретение электротовара</w:t>
            </w:r>
          </w:p>
        </w:tc>
        <w:tc>
          <w:tcPr>
            <w:tcW w:w="2194" w:type="dxa"/>
          </w:tcPr>
          <w:p w:rsidR="00313674" w:rsidRDefault="00313674" w:rsidP="005B48B1">
            <w:pPr>
              <w:pStyle w:val="ConsPlusNormal"/>
            </w:pPr>
            <w:r>
              <w:t>Договор от 03.06.2016 г. № 52-П (на 85000,00р.: 84000,0-обл.бюджет 1000,00- м.б.)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76" w:type="dxa"/>
          </w:tcPr>
          <w:p w:rsidR="00313674" w:rsidRDefault="00313674" w:rsidP="005B48B1">
            <w:pPr>
              <w:pStyle w:val="ConsPlusNormal"/>
            </w:pPr>
            <w:r>
              <w:t>Установка и монтаж электрообрудования для уличного освещения</w:t>
            </w:r>
          </w:p>
        </w:tc>
        <w:tc>
          <w:tcPr>
            <w:tcW w:w="2552" w:type="dxa"/>
          </w:tcPr>
          <w:p w:rsidR="00313674" w:rsidRDefault="00313674" w:rsidP="005B48B1">
            <w:pPr>
              <w:pStyle w:val="ConsPlusNormal"/>
            </w:pPr>
            <w:r>
              <w:t>В течении месяца после заключения договора</w:t>
            </w:r>
          </w:p>
        </w:tc>
        <w:tc>
          <w:tcPr>
            <w:tcW w:w="1984" w:type="dxa"/>
          </w:tcPr>
          <w:p w:rsidR="00313674" w:rsidRDefault="00313674" w:rsidP="005B48B1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559" w:type="dxa"/>
          </w:tcPr>
          <w:p w:rsidR="00313674" w:rsidRDefault="00313674" w:rsidP="005B48B1">
            <w:pPr>
              <w:pStyle w:val="ConsPlusNormal"/>
            </w:pPr>
            <w: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313674" w:rsidRDefault="00313674" w:rsidP="005B48B1">
            <w:pPr>
              <w:pStyle w:val="ConsPlusNormal"/>
            </w:pPr>
            <w:r>
              <w:t>Договор от 03.06.2016 г. № 4 (на (60330,00р.:</w:t>
            </w:r>
          </w:p>
          <w:p w:rsidR="00313674" w:rsidRDefault="00313674" w:rsidP="005B48B1">
            <w:pPr>
              <w:pStyle w:val="ConsPlusNormal"/>
            </w:pPr>
            <w:r>
              <w:t xml:space="preserve"> 57440,00р.-обл.бюджет, 2890,0р.-м.б.) 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76" w:type="dxa"/>
          </w:tcPr>
          <w:p w:rsidR="00313674" w:rsidRDefault="00313674" w:rsidP="005B48B1">
            <w:pPr>
              <w:pStyle w:val="ConsPlusNormal"/>
            </w:pPr>
            <w:r>
              <w:t>Приемка выполненных работ</w:t>
            </w:r>
          </w:p>
        </w:tc>
        <w:tc>
          <w:tcPr>
            <w:tcW w:w="2552" w:type="dxa"/>
          </w:tcPr>
          <w:p w:rsidR="00313674" w:rsidRDefault="00313674" w:rsidP="005B48B1">
            <w:pPr>
              <w:pStyle w:val="ConsPlusNormal"/>
            </w:pPr>
            <w:r>
              <w:t>В конце месяце после подписания договора</w:t>
            </w:r>
          </w:p>
        </w:tc>
        <w:tc>
          <w:tcPr>
            <w:tcW w:w="1984" w:type="dxa"/>
          </w:tcPr>
          <w:p w:rsidR="00313674" w:rsidRDefault="00313674" w:rsidP="005B48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5B48B1">
            <w:pPr>
              <w:pStyle w:val="ConsPlusNormal"/>
            </w:pPr>
            <w:r>
              <w:t>Приемка качества выполненных работ</w:t>
            </w:r>
          </w:p>
        </w:tc>
        <w:tc>
          <w:tcPr>
            <w:tcW w:w="2194" w:type="dxa"/>
          </w:tcPr>
          <w:p w:rsidR="00313674" w:rsidRDefault="00313674" w:rsidP="005B48B1">
            <w:pPr>
              <w:pStyle w:val="ConsPlusNormal"/>
            </w:pPr>
            <w:r>
              <w:t>Акт приемки выполненных работ от 19.06.2016г.</w:t>
            </w:r>
          </w:p>
        </w:tc>
      </w:tr>
      <w:tr w:rsidR="00313674" w:rsidRPr="003930F7" w:rsidTr="005C565F">
        <w:tc>
          <w:tcPr>
            <w:tcW w:w="8438" w:type="dxa"/>
            <w:gridSpan w:val="5"/>
          </w:tcPr>
          <w:p w:rsidR="00313674" w:rsidRDefault="00313674" w:rsidP="00E37D7A">
            <w:pPr>
              <w:pStyle w:val="ConsPlusNormal"/>
              <w:jc w:val="center"/>
            </w:pPr>
            <w:r>
              <w:t>II. Контроль за реализацией муниципальной программы</w:t>
            </w: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  <w:jc w:val="center"/>
            </w:pP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</w:pPr>
            <w:r>
              <w:t>Мониторинг реализации муниципальной программы, в том числе: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</w:pP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</w:pP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</w:pP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</w:pPr>
            <w:r>
              <w:t>приемка и оплата выполненных работ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</w:pPr>
            <w:r>
              <w:t>дер. Шильцево –  30 июня</w:t>
            </w:r>
          </w:p>
          <w:p w:rsidR="00313674" w:rsidRDefault="00313674" w:rsidP="00E37D7A">
            <w:pPr>
              <w:pStyle w:val="ConsPlusNormal"/>
            </w:pPr>
            <w:r>
              <w:t>дер. Крени – 30 июня</w:t>
            </w:r>
          </w:p>
          <w:p w:rsidR="00313674" w:rsidRDefault="00313674" w:rsidP="00E37D7A">
            <w:pPr>
              <w:pStyle w:val="ConsPlusNormal"/>
            </w:pPr>
            <w:r>
              <w:t>дер. Березицы – 30 июня</w:t>
            </w: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  <w:p w:rsidR="00313674" w:rsidRDefault="00313674" w:rsidP="00E37D7A">
            <w:pPr>
              <w:pStyle w:val="ConsPlusNormal"/>
            </w:pPr>
            <w:r>
              <w:t>Подрядчики</w:t>
            </w: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</w:pPr>
            <w:r>
              <w:t>Акт выполненных работ</w:t>
            </w:r>
          </w:p>
        </w:tc>
        <w:tc>
          <w:tcPr>
            <w:tcW w:w="2194" w:type="dxa"/>
          </w:tcPr>
          <w:p w:rsidR="00313674" w:rsidRDefault="00313674" w:rsidP="00040BD6">
            <w:pPr>
              <w:pStyle w:val="ConsPlusNormal"/>
            </w:pPr>
            <w:r>
              <w:t>Акт приемки выполненных работ от 19.06.2016г. – дер. Шильцево;</w:t>
            </w:r>
          </w:p>
          <w:p w:rsidR="00313674" w:rsidRDefault="00313674" w:rsidP="00040BD6">
            <w:pPr>
              <w:pStyle w:val="ConsPlusNormal"/>
            </w:pPr>
            <w:r>
              <w:t>Акт приемки выполненных работ от 19.06.2016г. – дер. Крени;</w:t>
            </w:r>
          </w:p>
          <w:p w:rsidR="00313674" w:rsidRDefault="00313674" w:rsidP="00040BD6">
            <w:pPr>
              <w:pStyle w:val="ConsPlusNormal"/>
            </w:pPr>
            <w:r>
              <w:t>Акт приемки выполненных работ от 23.06.2016г.-дер. Березицы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</w:pPr>
            <w: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</w:pPr>
            <w:r>
              <w:t>Ежеквартально до 10 числа месяца следующего за отчетным</w:t>
            </w: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</w:pPr>
            <w:r>
              <w:t>Отчет по форме согласно Соглашению</w:t>
            </w: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</w:pPr>
            <w:r>
              <w:t>Подготовлен отчет на 01.01.2017 г.</w:t>
            </w:r>
          </w:p>
        </w:tc>
      </w:tr>
      <w:tr w:rsidR="00313674" w:rsidRPr="003930F7" w:rsidTr="005C565F">
        <w:tc>
          <w:tcPr>
            <w:tcW w:w="567" w:type="dxa"/>
          </w:tcPr>
          <w:p w:rsidR="00313674" w:rsidRDefault="00313674" w:rsidP="00E37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76" w:type="dxa"/>
          </w:tcPr>
          <w:p w:rsidR="00313674" w:rsidRDefault="00313674" w:rsidP="00E37D7A">
            <w:pPr>
              <w:pStyle w:val="ConsPlusNormal"/>
            </w:pPr>
            <w: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552" w:type="dxa"/>
          </w:tcPr>
          <w:p w:rsidR="00313674" w:rsidRDefault="00313674" w:rsidP="00E37D7A">
            <w:pPr>
              <w:pStyle w:val="ConsPlusNormal"/>
            </w:pPr>
          </w:p>
        </w:tc>
        <w:tc>
          <w:tcPr>
            <w:tcW w:w="1984" w:type="dxa"/>
          </w:tcPr>
          <w:p w:rsidR="00313674" w:rsidRDefault="00313674" w:rsidP="00E37D7A">
            <w:pPr>
              <w:pStyle w:val="ConsPlusNormal"/>
            </w:pPr>
          </w:p>
        </w:tc>
        <w:tc>
          <w:tcPr>
            <w:tcW w:w="1559" w:type="dxa"/>
          </w:tcPr>
          <w:p w:rsidR="00313674" w:rsidRDefault="00313674" w:rsidP="00E37D7A">
            <w:pPr>
              <w:pStyle w:val="ConsPlusNormal"/>
            </w:pPr>
          </w:p>
        </w:tc>
        <w:tc>
          <w:tcPr>
            <w:tcW w:w="2194" w:type="dxa"/>
          </w:tcPr>
          <w:p w:rsidR="00313674" w:rsidRDefault="00313674" w:rsidP="00E37D7A">
            <w:pPr>
              <w:pStyle w:val="ConsPlusNormal"/>
            </w:pPr>
            <w:r>
              <w:t>Корректировки не требует</w:t>
            </w:r>
          </w:p>
        </w:tc>
      </w:tr>
    </w:tbl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nformat"/>
        <w:jc w:val="both"/>
      </w:pPr>
      <w:r>
        <w:t xml:space="preserve">                                                   И.о. Главы администрации</w:t>
      </w:r>
    </w:p>
    <w:p w:rsidR="00313674" w:rsidRDefault="00313674" w:rsidP="00841925">
      <w:pPr>
        <w:pStyle w:val="ConsPlusNonformat"/>
        <w:jc w:val="both"/>
      </w:pPr>
      <w:r>
        <w:t xml:space="preserve">                                                   ___________ /К.С. Наумов/</w:t>
      </w:r>
    </w:p>
    <w:p w:rsidR="00313674" w:rsidRDefault="00313674" w:rsidP="00841925">
      <w:pPr>
        <w:pStyle w:val="ConsPlusNonformat"/>
        <w:jc w:val="both"/>
      </w:pPr>
      <w:r>
        <w:t xml:space="preserve">                                                   МП</w:t>
      </w:r>
    </w:p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rmal"/>
        <w:ind w:firstLine="540"/>
        <w:jc w:val="both"/>
      </w:pPr>
    </w:p>
    <w:p w:rsidR="00313674" w:rsidRDefault="00313674" w:rsidP="00841925">
      <w:pPr>
        <w:pStyle w:val="ConsPlusNormal"/>
        <w:ind w:firstLine="540"/>
        <w:jc w:val="both"/>
      </w:pPr>
    </w:p>
    <w:sectPr w:rsidR="00313674" w:rsidSect="005C56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925"/>
    <w:rsid w:val="00040BD6"/>
    <w:rsid w:val="000965BA"/>
    <w:rsid w:val="00123444"/>
    <w:rsid w:val="001E7DB1"/>
    <w:rsid w:val="002118CB"/>
    <w:rsid w:val="00255E71"/>
    <w:rsid w:val="002D618A"/>
    <w:rsid w:val="00313674"/>
    <w:rsid w:val="0035551C"/>
    <w:rsid w:val="003930F7"/>
    <w:rsid w:val="003E4142"/>
    <w:rsid w:val="003F56D4"/>
    <w:rsid w:val="00410FC0"/>
    <w:rsid w:val="00472DC5"/>
    <w:rsid w:val="0049516B"/>
    <w:rsid w:val="004C0DAB"/>
    <w:rsid w:val="004C509C"/>
    <w:rsid w:val="005A2A2F"/>
    <w:rsid w:val="005B48B1"/>
    <w:rsid w:val="005C1FEB"/>
    <w:rsid w:val="005C565F"/>
    <w:rsid w:val="00653F76"/>
    <w:rsid w:val="006612D9"/>
    <w:rsid w:val="0069239A"/>
    <w:rsid w:val="00695E81"/>
    <w:rsid w:val="006D7ABA"/>
    <w:rsid w:val="007F0394"/>
    <w:rsid w:val="00836B08"/>
    <w:rsid w:val="00841925"/>
    <w:rsid w:val="00884758"/>
    <w:rsid w:val="008C5ADA"/>
    <w:rsid w:val="00920A11"/>
    <w:rsid w:val="0094370D"/>
    <w:rsid w:val="009E3F1C"/>
    <w:rsid w:val="00AC23C0"/>
    <w:rsid w:val="00B21E95"/>
    <w:rsid w:val="00B50E69"/>
    <w:rsid w:val="00BD6B8A"/>
    <w:rsid w:val="00BF44DA"/>
    <w:rsid w:val="00C608A1"/>
    <w:rsid w:val="00E0450F"/>
    <w:rsid w:val="00E1104A"/>
    <w:rsid w:val="00E37D7A"/>
    <w:rsid w:val="00EB2829"/>
    <w:rsid w:val="00EC5DB6"/>
    <w:rsid w:val="00ED4BB3"/>
    <w:rsid w:val="00EE59E5"/>
    <w:rsid w:val="00F2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2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9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41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649</Words>
  <Characters>3704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10</cp:revision>
  <cp:lastPrinted>2017-01-18T10:49:00Z</cp:lastPrinted>
  <dcterms:created xsi:type="dcterms:W3CDTF">2016-06-22T11:50:00Z</dcterms:created>
  <dcterms:modified xsi:type="dcterms:W3CDTF">2017-03-03T09:08:00Z</dcterms:modified>
</cp:coreProperties>
</file>