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B" w:rsidRDefault="00D46EDD" w:rsidP="00D46E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6EDD">
        <w:rPr>
          <w:rFonts w:ascii="Times New Roman" w:hAnsi="Times New Roman"/>
          <w:b/>
          <w:sz w:val="24"/>
          <w:szCs w:val="24"/>
        </w:rPr>
        <w:t>Приложение 4</w:t>
      </w:r>
    </w:p>
    <w:p w:rsidR="00D46EDD" w:rsidRDefault="00D46EDD" w:rsidP="00D4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EDD">
        <w:rPr>
          <w:rFonts w:ascii="Times New Roman" w:hAnsi="Times New Roman"/>
          <w:sz w:val="24"/>
          <w:szCs w:val="24"/>
        </w:rPr>
        <w:t>к Соглашению № 24 от «10» сентября 2019г.</w:t>
      </w:r>
    </w:p>
    <w:p w:rsidR="00D46EDD" w:rsidRPr="00D46EDD" w:rsidRDefault="00D46EDD" w:rsidP="00D4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2C7B" w:rsidRPr="00D46EDD" w:rsidRDefault="006A2C7B" w:rsidP="006A2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EDD">
        <w:rPr>
          <w:rFonts w:ascii="Times New Roman" w:hAnsi="Times New Roman"/>
          <w:sz w:val="28"/>
          <w:szCs w:val="28"/>
        </w:rPr>
        <w:t xml:space="preserve">Отчет о достижении </w:t>
      </w:r>
      <w:proofErr w:type="gramStart"/>
      <w:r w:rsidRPr="00D46EDD">
        <w:rPr>
          <w:rFonts w:ascii="Times New Roman" w:hAnsi="Times New Roman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D46EDD">
        <w:rPr>
          <w:rFonts w:ascii="Times New Roman" w:hAnsi="Times New Roman"/>
          <w:sz w:val="28"/>
          <w:szCs w:val="28"/>
        </w:rPr>
        <w:t xml:space="preserve"> на реализацию мероприятий по созданию мест (площадок) накоплен</w:t>
      </w:r>
      <w:r w:rsidR="00D46EDD" w:rsidRPr="00D46EDD">
        <w:rPr>
          <w:rFonts w:ascii="Times New Roman" w:hAnsi="Times New Roman"/>
          <w:sz w:val="28"/>
          <w:szCs w:val="28"/>
        </w:rPr>
        <w:t>ия твердых коммунальных отходов</w:t>
      </w:r>
    </w:p>
    <w:p w:rsidR="006A2C7B" w:rsidRPr="00D46EDD" w:rsidRDefault="006A2C7B" w:rsidP="006A2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EDD">
        <w:rPr>
          <w:rFonts w:ascii="Times New Roman" w:hAnsi="Times New Roman"/>
          <w:sz w:val="28"/>
          <w:szCs w:val="28"/>
        </w:rPr>
        <w:t>Муниципально</w:t>
      </w:r>
      <w:r w:rsidR="00D46EDD" w:rsidRPr="00D46EDD">
        <w:rPr>
          <w:rFonts w:ascii="Times New Roman" w:hAnsi="Times New Roman"/>
          <w:sz w:val="28"/>
          <w:szCs w:val="28"/>
        </w:rPr>
        <w:t>го</w:t>
      </w:r>
      <w:r w:rsidRPr="00D46EDD">
        <w:rPr>
          <w:rFonts w:ascii="Times New Roman" w:hAnsi="Times New Roman"/>
          <w:sz w:val="28"/>
          <w:szCs w:val="28"/>
        </w:rPr>
        <w:t xml:space="preserve"> образовани</w:t>
      </w:r>
      <w:r w:rsidR="00D46EDD" w:rsidRPr="00D46EDD">
        <w:rPr>
          <w:rFonts w:ascii="Times New Roman" w:hAnsi="Times New Roman"/>
          <w:sz w:val="28"/>
          <w:szCs w:val="28"/>
        </w:rPr>
        <w:t>я</w:t>
      </w:r>
      <w:r w:rsidRPr="00D46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EDD">
        <w:rPr>
          <w:rFonts w:ascii="Times New Roman" w:hAnsi="Times New Roman"/>
          <w:sz w:val="28"/>
          <w:szCs w:val="28"/>
        </w:rPr>
        <w:t>Ретюнское</w:t>
      </w:r>
      <w:proofErr w:type="spellEnd"/>
      <w:r w:rsidRPr="00D46EDD"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</w:t>
      </w:r>
    </w:p>
    <w:p w:rsidR="00D46EDD" w:rsidRDefault="00D46EDD" w:rsidP="006A2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EDD">
        <w:rPr>
          <w:rFonts w:ascii="Times New Roman" w:hAnsi="Times New Roman"/>
          <w:sz w:val="28"/>
          <w:szCs w:val="28"/>
        </w:rPr>
        <w:t>на 05 декабря 2019 года</w:t>
      </w:r>
    </w:p>
    <w:p w:rsidR="006A2C7B" w:rsidRDefault="006A2C7B" w:rsidP="006A2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2C7B" w:rsidRDefault="006A2C7B" w:rsidP="006A2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5670"/>
        <w:gridCol w:w="1417"/>
        <w:gridCol w:w="1418"/>
        <w:gridCol w:w="2693"/>
        <w:gridCol w:w="2835"/>
      </w:tblGrid>
      <w:tr w:rsidR="006A2C7B" w:rsidTr="006A2C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результативности </w:t>
            </w:r>
          </w:p>
        </w:tc>
      </w:tr>
      <w:tr w:rsidR="006A2C7B" w:rsidTr="006A2C7B">
        <w:trPr>
          <w:trHeight w:val="8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6A2C7B" w:rsidTr="006A2C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2C7B" w:rsidTr="006A2C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 w:rsidP="00D46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D4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                   </w:t>
            </w:r>
          </w:p>
        </w:tc>
      </w:tr>
    </w:tbl>
    <w:p w:rsidR="006A2C7B" w:rsidRDefault="006A2C7B" w:rsidP="006A2C7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</w:tblGrid>
      <w:tr w:rsidR="006A2C7B" w:rsidTr="006A2C7B">
        <w:tc>
          <w:tcPr>
            <w:tcW w:w="7613" w:type="dxa"/>
          </w:tcPr>
          <w:p w:rsidR="006A2C7B" w:rsidRDefault="006A2C7B">
            <w:pPr>
              <w:ind w:right="2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2C7B" w:rsidRDefault="006A2C7B">
            <w:pPr>
              <w:ind w:left="22" w:right="207"/>
              <w:rPr>
                <w:rFonts w:ascii="Times New Roman" w:hAnsi="Times New Roman"/>
                <w:sz w:val="28"/>
                <w:szCs w:val="28"/>
              </w:rPr>
            </w:pPr>
          </w:p>
          <w:p w:rsidR="006A2C7B" w:rsidRDefault="006A2C7B">
            <w:pPr>
              <w:ind w:left="22" w:right="2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К.С./_________________________________</w:t>
            </w:r>
          </w:p>
          <w:p w:rsidR="006A2C7B" w:rsidRDefault="006A2C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                 подпись</w:t>
            </w:r>
          </w:p>
        </w:tc>
      </w:tr>
    </w:tbl>
    <w:p w:rsidR="006A2C7B" w:rsidRDefault="006A2C7B" w:rsidP="006A2C7B">
      <w:pPr>
        <w:rPr>
          <w:rFonts w:ascii="Times New Roman" w:hAnsi="Times New Roman"/>
          <w:sz w:val="24"/>
          <w:szCs w:val="24"/>
        </w:rPr>
      </w:pPr>
    </w:p>
    <w:p w:rsidR="006A2C7B" w:rsidRDefault="006A2C7B" w:rsidP="006A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C7B" w:rsidRDefault="00D46EDD" w:rsidP="006A2C7B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D46EDD" w:rsidRPr="00D46EDD" w:rsidRDefault="00D46EDD" w:rsidP="006A2C7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46EDD">
        <w:rPr>
          <w:rFonts w:ascii="Times New Roman" w:hAnsi="Times New Roman"/>
          <w:sz w:val="24"/>
          <w:szCs w:val="24"/>
        </w:rPr>
        <w:t xml:space="preserve"> Соглашению № 24 от «10» сентября 2019г.</w:t>
      </w:r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расходах, в целях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hAnsi="Times New Roman"/>
          <w:sz w:val="24"/>
          <w:szCs w:val="24"/>
        </w:rPr>
        <w:t>предоставлена</w:t>
      </w:r>
      <w:proofErr w:type="gramEnd"/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</w:t>
      </w:r>
    </w:p>
    <w:p w:rsidR="006A2C7B" w:rsidRPr="00284308" w:rsidRDefault="006A2C7B" w:rsidP="006A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308">
        <w:rPr>
          <w:rFonts w:ascii="Times New Roman" w:hAnsi="Times New Roman"/>
          <w:sz w:val="24"/>
          <w:szCs w:val="24"/>
        </w:rPr>
        <w:t xml:space="preserve">на </w:t>
      </w:r>
      <w:r w:rsidR="00284308" w:rsidRPr="00284308">
        <w:rPr>
          <w:rFonts w:ascii="Times New Roman" w:hAnsi="Times New Roman"/>
          <w:sz w:val="24"/>
          <w:szCs w:val="24"/>
        </w:rPr>
        <w:t xml:space="preserve">05 декабря </w:t>
      </w:r>
      <w:r w:rsidRPr="00284308">
        <w:rPr>
          <w:rFonts w:ascii="Times New Roman" w:hAnsi="Times New Roman"/>
          <w:sz w:val="24"/>
          <w:szCs w:val="24"/>
        </w:rPr>
        <w:t xml:space="preserve"> 20</w:t>
      </w:r>
      <w:r w:rsidR="00284308" w:rsidRPr="00284308">
        <w:rPr>
          <w:rFonts w:ascii="Times New Roman" w:hAnsi="Times New Roman"/>
          <w:sz w:val="24"/>
          <w:szCs w:val="24"/>
        </w:rPr>
        <w:t>19</w:t>
      </w:r>
      <w:r w:rsidRPr="00284308">
        <w:rPr>
          <w:rFonts w:ascii="Times New Roman" w:hAnsi="Times New Roman"/>
          <w:sz w:val="24"/>
          <w:szCs w:val="24"/>
        </w:rPr>
        <w:t>г.</w:t>
      </w:r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8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6379"/>
        <w:gridCol w:w="2695"/>
        <w:gridCol w:w="2836"/>
      </w:tblGrid>
      <w:tr w:rsidR="006A2C7B" w:rsidTr="003668D2">
        <w:tc>
          <w:tcPr>
            <w:tcW w:w="3969" w:type="dxa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6A2C7B" w:rsidTr="003668D2">
        <w:tc>
          <w:tcPr>
            <w:tcW w:w="3969" w:type="dxa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D46EDD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</w:tr>
      <w:tr w:rsidR="006A2C7B" w:rsidTr="003668D2">
        <w:tc>
          <w:tcPr>
            <w:tcW w:w="3969" w:type="dxa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04183380</w:t>
            </w:r>
          </w:p>
        </w:tc>
      </w:tr>
      <w:tr w:rsidR="006A2C7B" w:rsidTr="003668D2">
        <w:trPr>
          <w:trHeight w:val="995"/>
        </w:trPr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C7B" w:rsidRDefault="007A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Ретюнского сельского поселения Лужского муниципального района Ленинградской области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</w:tr>
      <w:tr w:rsidR="006A2C7B" w:rsidTr="003668D2">
        <w:trPr>
          <w:trHeight w:val="629"/>
        </w:trPr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C7B" w:rsidRDefault="007A207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Ретюнского сельского поселения Лужского муниципального района Ленинградской области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41633488</w:t>
            </w:r>
          </w:p>
        </w:tc>
      </w:tr>
      <w:tr w:rsidR="006A2C7B" w:rsidTr="003668D2"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C7B" w:rsidRDefault="007A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Лужского района Ленинградской области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D46EDD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DD">
              <w:rPr>
                <w:rFonts w:ascii="Times New Roman" w:hAnsi="Times New Roman"/>
                <w:sz w:val="24"/>
                <w:szCs w:val="24"/>
              </w:rPr>
              <w:t>02288850</w:t>
            </w:r>
          </w:p>
        </w:tc>
      </w:tr>
      <w:tr w:rsidR="006A2C7B" w:rsidTr="003668D2">
        <w:trPr>
          <w:trHeight w:val="1438"/>
        </w:trPr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68D2" w:rsidRDefault="00D46EDD" w:rsidP="003668D2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вление Ленинградской области по организации и</w:t>
            </w:r>
          </w:p>
          <w:p w:rsidR="006A2C7B" w:rsidRDefault="00D46EDD" w:rsidP="003668D2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контролю деятельности по обращению с отходами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D" w:rsidRDefault="00D46EDD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EDD" w:rsidRDefault="00D46EDD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EDD" w:rsidRDefault="00D46EDD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C7B" w:rsidRDefault="00D46EDD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6A2C7B" w:rsidTr="003668D2"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C7B" w:rsidRDefault="007A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«Охрана окружающей среды Ленинградской области»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573D7E" w:rsidP="00D46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A2C7B" w:rsidTr="003668D2"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C7B" w:rsidRDefault="00573D7E" w:rsidP="005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</w:t>
            </w:r>
            <w:r w:rsidR="007A2071">
              <w:rPr>
                <w:rFonts w:ascii="Times New Roman" w:hAnsi="Times New Roman"/>
                <w:sz w:val="24"/>
                <w:szCs w:val="24"/>
              </w:rPr>
              <w:t>а мероприятия по созданию мест (площадок) накопления твердых коммунальных отходов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573D7E" w:rsidP="005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74790</w:t>
            </w:r>
          </w:p>
        </w:tc>
      </w:tr>
      <w:tr w:rsidR="006A2C7B" w:rsidTr="003668D2">
        <w:tc>
          <w:tcPr>
            <w:tcW w:w="3969" w:type="dxa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C7B" w:rsidRDefault="005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573D7E" w:rsidP="005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A2C7B" w:rsidTr="003668D2">
        <w:tc>
          <w:tcPr>
            <w:tcW w:w="10348" w:type="dxa"/>
            <w:gridSpan w:val="2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6A2C7B" w:rsidRDefault="006A2C7B" w:rsidP="006A2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Движение денежных средств</w:t>
      </w:r>
    </w:p>
    <w:p w:rsidR="006A2C7B" w:rsidRDefault="006A2C7B" w:rsidP="006A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32"/>
        <w:gridCol w:w="2089"/>
        <w:gridCol w:w="2552"/>
        <w:gridCol w:w="2693"/>
        <w:gridCol w:w="3544"/>
      </w:tblGrid>
      <w:tr w:rsidR="006A2C7B" w:rsidTr="006A2C7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</w:tr>
      <w:tr w:rsidR="006A2C7B" w:rsidTr="006A2C7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6A2C7B" w:rsidTr="006A2C7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533C" w:rsidP="0028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6A2C7B"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533C" w:rsidP="0028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5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5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A2C7B" w:rsidRDefault="006A2C7B" w:rsidP="006A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32"/>
        <w:gridCol w:w="2089"/>
        <w:gridCol w:w="2552"/>
        <w:gridCol w:w="2551"/>
        <w:gridCol w:w="3544"/>
      </w:tblGrid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53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53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  <w:r w:rsidR="0028533C">
              <w:rPr>
                <w:rFonts w:ascii="Times New Roman" w:hAnsi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53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F6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1087058,00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F6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1087058,00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28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6A2C7B"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 целевому назначению в текущем году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73D7E" w:rsidRDefault="00573D7E" w:rsidP="005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2C7B" w:rsidTr="006A2C7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B" w:rsidRDefault="000F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3D7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A2C7B" w:rsidRDefault="006A2C7B" w:rsidP="006A2C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C7B" w:rsidRDefault="006A2C7B" w:rsidP="006A2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4545" w:type="pct"/>
        <w:jc w:val="center"/>
        <w:tblInd w:w="-459" w:type="dxa"/>
        <w:tblLook w:val="04A0" w:firstRow="1" w:lastRow="0" w:firstColumn="1" w:lastColumn="0" w:noHBand="0" w:noVBand="1"/>
      </w:tblPr>
      <w:tblGrid>
        <w:gridCol w:w="5333"/>
        <w:gridCol w:w="4349"/>
        <w:gridCol w:w="4511"/>
      </w:tblGrid>
      <w:tr w:rsidR="006A2C7B" w:rsidTr="006A2C7B">
        <w:trPr>
          <w:jc w:val="center"/>
        </w:trPr>
        <w:tc>
          <w:tcPr>
            <w:tcW w:w="1879" w:type="pct"/>
            <w:hideMark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</w:tcPr>
          <w:p w:rsidR="006A2C7B" w:rsidRDefault="006A2C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hideMark/>
          </w:tcPr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К.С. Наумов</w:t>
            </w:r>
          </w:p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6A2C7B" w:rsidTr="006A2C7B">
        <w:trPr>
          <w:jc w:val="center"/>
        </w:trPr>
        <w:tc>
          <w:tcPr>
            <w:tcW w:w="1879" w:type="pct"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C7B" w:rsidTr="006A2C7B">
        <w:trPr>
          <w:trHeight w:val="828"/>
          <w:jc w:val="center"/>
        </w:trPr>
        <w:tc>
          <w:tcPr>
            <w:tcW w:w="1879" w:type="pct"/>
            <w:hideMark/>
          </w:tcPr>
          <w:p w:rsidR="006A2C7B" w:rsidRDefault="006A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</w:tcPr>
          <w:p w:rsidR="006A2C7B" w:rsidRDefault="006A2C7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A2C7B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</w:tcPr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О.В. Ларионова</w:t>
            </w:r>
          </w:p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  <w:p w:rsidR="006A2C7B" w:rsidRDefault="006A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5D3" w:rsidRDefault="00A475D3"/>
    <w:sectPr w:rsidR="00A475D3" w:rsidSect="006A2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B"/>
    <w:rsid w:val="000F1310"/>
    <w:rsid w:val="00121926"/>
    <w:rsid w:val="00284308"/>
    <w:rsid w:val="0028533C"/>
    <w:rsid w:val="003668D2"/>
    <w:rsid w:val="00573D7E"/>
    <w:rsid w:val="006A2C7B"/>
    <w:rsid w:val="007A2071"/>
    <w:rsid w:val="00A475D3"/>
    <w:rsid w:val="00D46EDD"/>
    <w:rsid w:val="00F60A68"/>
    <w:rsid w:val="00F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BB11-E2FD-43A2-B6DB-72014DC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2019-12-05T05:47:00Z</dcterms:created>
  <dcterms:modified xsi:type="dcterms:W3CDTF">2019-12-09T06:44:00Z</dcterms:modified>
</cp:coreProperties>
</file>