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A16C422" wp14:editId="566F4E34">
            <wp:extent cx="54292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>РЕТЮНСКОГО СЕЛЬСКОГО ПОСЕЛЕНИЯ</w:t>
      </w:r>
    </w:p>
    <w:p w:rsidR="0000121C" w:rsidRPr="0000121C" w:rsidRDefault="0000121C" w:rsidP="0000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21C" w:rsidRPr="0000121C" w:rsidRDefault="00D02227" w:rsidP="00D02227">
      <w:pPr>
        <w:widowControl w:val="0"/>
        <w:tabs>
          <w:tab w:val="center" w:pos="5462"/>
          <w:tab w:val="left" w:pos="9229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121C" w:rsidRPr="0000121C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A84921" w:rsidRPr="005A1CDD" w:rsidRDefault="00A84921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921" w:rsidRPr="00446F1B" w:rsidRDefault="00A84921" w:rsidP="005A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6F1B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F602E">
        <w:rPr>
          <w:rFonts w:ascii="Times New Roman" w:hAnsi="Times New Roman" w:cs="Times New Roman"/>
          <w:b/>
          <w:sz w:val="24"/>
          <w:szCs w:val="24"/>
        </w:rPr>
        <w:t>14</w:t>
      </w:r>
      <w:r w:rsidR="00446F1B" w:rsidRPr="0044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02E">
        <w:rPr>
          <w:rFonts w:ascii="Times New Roman" w:hAnsi="Times New Roman" w:cs="Times New Roman"/>
          <w:b/>
          <w:sz w:val="24"/>
          <w:szCs w:val="24"/>
        </w:rPr>
        <w:t>февраля</w:t>
      </w:r>
      <w:r w:rsidR="00446F1B" w:rsidRPr="00446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02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446F1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46F1B">
        <w:rPr>
          <w:rFonts w:ascii="Times New Roman" w:hAnsi="Times New Roman" w:cs="Times New Roman"/>
          <w:b/>
          <w:sz w:val="24"/>
          <w:szCs w:val="24"/>
        </w:rPr>
        <w:tab/>
      </w:r>
      <w:r w:rsidRPr="00446F1B">
        <w:rPr>
          <w:rFonts w:ascii="Times New Roman" w:hAnsi="Times New Roman" w:cs="Times New Roman"/>
          <w:b/>
          <w:sz w:val="24"/>
          <w:szCs w:val="24"/>
        </w:rPr>
        <w:tab/>
      </w:r>
      <w:r w:rsidRPr="00446F1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446F1B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FF602E">
        <w:rPr>
          <w:rFonts w:ascii="Times New Roman" w:hAnsi="Times New Roman" w:cs="Times New Roman"/>
          <w:b/>
          <w:sz w:val="24"/>
          <w:szCs w:val="24"/>
        </w:rPr>
        <w:t>21</w:t>
      </w:r>
    </w:p>
    <w:p w:rsidR="00A84921" w:rsidRPr="005A1CDD" w:rsidRDefault="00A84921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A84921" w:rsidRPr="005A1CDD" w:rsidTr="00446F1B">
        <w:trPr>
          <w:trHeight w:val="584"/>
        </w:trPr>
        <w:tc>
          <w:tcPr>
            <w:tcW w:w="5495" w:type="dxa"/>
          </w:tcPr>
          <w:p w:rsidR="00A84921" w:rsidRPr="00D02227" w:rsidRDefault="00FF602E" w:rsidP="005A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2E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тюнского сельского поселения от 15 марта 2022 года № 73 «</w:t>
            </w:r>
            <w:r w:rsidR="00A84921" w:rsidRPr="00D0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="00D02227" w:rsidRPr="00D0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администрацией Ретюнского сельского поселения Лужского муниципального района </w:t>
            </w:r>
            <w:r w:rsidR="00A84921" w:rsidRPr="00D0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</w:t>
            </w:r>
            <w:r w:rsidR="00A84921" w:rsidRPr="00D0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E2B1E" w:rsidRPr="00D0222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сведений об объектах учета, содержащихся в реестре муниципального имущества</w:t>
            </w:r>
            <w:r w:rsidR="00A84921" w:rsidRPr="00D0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A84921" w:rsidRPr="005A1CDD" w:rsidRDefault="00A84921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6A0" w:rsidRPr="00A346A0" w:rsidRDefault="00CE72B9" w:rsidP="00FF60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B9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</w:p>
    <w:p w:rsidR="00FF602E" w:rsidRPr="00FF602E" w:rsidRDefault="00FF602E" w:rsidP="00FF602E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Приказом МВД России от 16.11.2020 №773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, в  целях приведения нормативно правовых актов в соответствие с действующим законодательством РФ </w:t>
      </w:r>
      <w:r w:rsidRPr="00FF602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Ретюнского сельского поселения Лужского муниципального района» </w:t>
      </w:r>
      <w:r w:rsidRPr="00FF602E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FF602E" w:rsidRPr="00FF602E" w:rsidRDefault="00FF602E" w:rsidP="00FF6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602E" w:rsidRPr="00FF602E" w:rsidRDefault="00FF602E" w:rsidP="00FF6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sz w:val="24"/>
          <w:szCs w:val="24"/>
        </w:rPr>
        <w:t xml:space="preserve">1. Внести в постановление администрации Ретюнского сельского поселения от 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марта 2022 года № 73 </w:t>
      </w:r>
      <w:r w:rsidRPr="00FF602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F602E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«Предоставление сведений об объектах учета, содержащихся в реестре муниципального имущества</w:t>
      </w:r>
      <w:r w:rsidRPr="00FF602E">
        <w:rPr>
          <w:rFonts w:ascii="Times New Roman" w:eastAsia="Times New Roman" w:hAnsi="Times New Roman" w:cs="Times New Roman"/>
          <w:bCs/>
          <w:sz w:val="24"/>
          <w:szCs w:val="24"/>
        </w:rPr>
        <w:t>» (далее-Постановление)  следующие изменения.</w:t>
      </w:r>
    </w:p>
    <w:p w:rsidR="00FF602E" w:rsidRPr="00FF602E" w:rsidRDefault="00FF602E" w:rsidP="00FF6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bCs/>
          <w:sz w:val="24"/>
          <w:szCs w:val="24"/>
        </w:rPr>
        <w:t>1.1. В положениях Постановления, определяющих документ, удостоверяющий личность заявителя, слова «временное удостоверение личности гражданина Российской Федерации по форме №2П» заменить словами «временное удостоверение личности гражданина Российской Федерации по форме, удостоверенной Приказом МВД России от 16.11.2020 №773».</w:t>
      </w:r>
    </w:p>
    <w:p w:rsidR="00FF602E" w:rsidRPr="00FF602E" w:rsidRDefault="00FF602E" w:rsidP="00FF6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sz w:val="24"/>
          <w:szCs w:val="24"/>
        </w:rPr>
        <w:t>2. Разместить настоящее постановление в сети Интернет на официальном сайте администрации Ретюнского сельского поселения.</w:t>
      </w:r>
    </w:p>
    <w:p w:rsidR="00FF602E" w:rsidRPr="00FF602E" w:rsidRDefault="00FF602E" w:rsidP="00FF60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FF602E" w:rsidRPr="00FF602E" w:rsidRDefault="00FF602E" w:rsidP="00FF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FF602E" w:rsidRPr="00FF602E" w:rsidRDefault="00FF602E" w:rsidP="00FF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FF602E" w:rsidRPr="00FF602E" w:rsidRDefault="00FF602E" w:rsidP="00FF6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2E">
        <w:rPr>
          <w:rFonts w:ascii="Times New Roman" w:eastAsia="Times New Roman" w:hAnsi="Times New Roman" w:cs="Times New Roman"/>
          <w:sz w:val="24"/>
          <w:szCs w:val="24"/>
        </w:rPr>
        <w:t>Ретюнского сельского поселения</w:t>
      </w:r>
      <w:r w:rsidRPr="00FF602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02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02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02E">
        <w:rPr>
          <w:rFonts w:ascii="Times New Roman" w:eastAsia="Times New Roman" w:hAnsi="Times New Roman" w:cs="Times New Roman"/>
          <w:sz w:val="24"/>
          <w:szCs w:val="24"/>
        </w:rPr>
        <w:tab/>
      </w:r>
      <w:r w:rsidRPr="00FF60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С.С. Гришанова</w:t>
      </w:r>
    </w:p>
    <w:p w:rsidR="00A346A0" w:rsidRPr="00A346A0" w:rsidRDefault="00A346A0" w:rsidP="00D71C4C">
      <w:pPr>
        <w:pStyle w:val="ConsPlusNormal"/>
        <w:tabs>
          <w:tab w:val="left" w:pos="840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A346A0" w:rsidRPr="00A346A0" w:rsidSect="00166990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F2" w:rsidRDefault="009D48F2" w:rsidP="006541E2">
      <w:pPr>
        <w:spacing w:after="0" w:line="240" w:lineRule="auto"/>
      </w:pPr>
      <w:r>
        <w:separator/>
      </w:r>
    </w:p>
  </w:endnote>
  <w:endnote w:type="continuationSeparator" w:id="0">
    <w:p w:rsidR="009D48F2" w:rsidRDefault="009D48F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6E2B1E" w:rsidRDefault="006E2B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2B1E" w:rsidRDefault="006E2B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F2" w:rsidRDefault="009D48F2" w:rsidP="006541E2">
      <w:pPr>
        <w:spacing w:after="0" w:line="240" w:lineRule="auto"/>
      </w:pPr>
      <w:r>
        <w:separator/>
      </w:r>
    </w:p>
  </w:footnote>
  <w:footnote w:type="continuationSeparator" w:id="0">
    <w:p w:rsidR="009D48F2" w:rsidRDefault="009D48F2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1E" w:rsidRDefault="006E2B1E">
    <w:pPr>
      <w:pStyle w:val="a6"/>
      <w:jc w:val="right"/>
    </w:pPr>
  </w:p>
  <w:p w:rsidR="006E2B1E" w:rsidRDefault="006E2B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121C"/>
    <w:rsid w:val="00004215"/>
    <w:rsid w:val="00016563"/>
    <w:rsid w:val="00023A7E"/>
    <w:rsid w:val="0003090F"/>
    <w:rsid w:val="00034350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4BE7"/>
    <w:rsid w:val="00153F8F"/>
    <w:rsid w:val="001634B9"/>
    <w:rsid w:val="00166990"/>
    <w:rsid w:val="00186DA8"/>
    <w:rsid w:val="00197C47"/>
    <w:rsid w:val="001A124D"/>
    <w:rsid w:val="001A4927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7383"/>
    <w:rsid w:val="002620D5"/>
    <w:rsid w:val="00265E05"/>
    <w:rsid w:val="00266395"/>
    <w:rsid w:val="00270652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332CF"/>
    <w:rsid w:val="00441895"/>
    <w:rsid w:val="004448B8"/>
    <w:rsid w:val="00446F1B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5DA5"/>
    <w:rsid w:val="00577B81"/>
    <w:rsid w:val="00577D9E"/>
    <w:rsid w:val="00583078"/>
    <w:rsid w:val="005926E9"/>
    <w:rsid w:val="00593189"/>
    <w:rsid w:val="005A1CDD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12C72"/>
    <w:rsid w:val="00621597"/>
    <w:rsid w:val="00621710"/>
    <w:rsid w:val="00632421"/>
    <w:rsid w:val="00632661"/>
    <w:rsid w:val="00635A1E"/>
    <w:rsid w:val="00636D02"/>
    <w:rsid w:val="00647F71"/>
    <w:rsid w:val="00653F1D"/>
    <w:rsid w:val="006541E2"/>
    <w:rsid w:val="006563BF"/>
    <w:rsid w:val="00662A69"/>
    <w:rsid w:val="006652D0"/>
    <w:rsid w:val="00670C06"/>
    <w:rsid w:val="006800D1"/>
    <w:rsid w:val="00687D30"/>
    <w:rsid w:val="00692607"/>
    <w:rsid w:val="0069402B"/>
    <w:rsid w:val="006A5119"/>
    <w:rsid w:val="006A690B"/>
    <w:rsid w:val="006C2618"/>
    <w:rsid w:val="006C4F4F"/>
    <w:rsid w:val="006C76BC"/>
    <w:rsid w:val="006D0D95"/>
    <w:rsid w:val="006D3743"/>
    <w:rsid w:val="006D4426"/>
    <w:rsid w:val="006D73BD"/>
    <w:rsid w:val="006E2B1E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4F65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D1DFD"/>
    <w:rsid w:val="008D2CA5"/>
    <w:rsid w:val="008E5E76"/>
    <w:rsid w:val="008E62C5"/>
    <w:rsid w:val="008E7370"/>
    <w:rsid w:val="008F2321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4C98"/>
    <w:rsid w:val="009A7606"/>
    <w:rsid w:val="009A797B"/>
    <w:rsid w:val="009B639C"/>
    <w:rsid w:val="009C21D8"/>
    <w:rsid w:val="009D0A2C"/>
    <w:rsid w:val="009D1CD2"/>
    <w:rsid w:val="009D43E2"/>
    <w:rsid w:val="009D48F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4921"/>
    <w:rsid w:val="00A851EF"/>
    <w:rsid w:val="00A853E1"/>
    <w:rsid w:val="00AA1338"/>
    <w:rsid w:val="00AA4F4F"/>
    <w:rsid w:val="00AC78D8"/>
    <w:rsid w:val="00AD1326"/>
    <w:rsid w:val="00AF39D3"/>
    <w:rsid w:val="00B00347"/>
    <w:rsid w:val="00B0186A"/>
    <w:rsid w:val="00B0328B"/>
    <w:rsid w:val="00B038DA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030F"/>
    <w:rsid w:val="00B8155B"/>
    <w:rsid w:val="00B874E4"/>
    <w:rsid w:val="00B93450"/>
    <w:rsid w:val="00BA4EBA"/>
    <w:rsid w:val="00BA6D36"/>
    <w:rsid w:val="00BB1410"/>
    <w:rsid w:val="00BC5B10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79A9"/>
    <w:rsid w:val="00C3302F"/>
    <w:rsid w:val="00C33C9E"/>
    <w:rsid w:val="00C34135"/>
    <w:rsid w:val="00C342AD"/>
    <w:rsid w:val="00C351E7"/>
    <w:rsid w:val="00C35CF0"/>
    <w:rsid w:val="00C409C0"/>
    <w:rsid w:val="00C46C69"/>
    <w:rsid w:val="00C52DD2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D34FD"/>
    <w:rsid w:val="00CD53F6"/>
    <w:rsid w:val="00CE7186"/>
    <w:rsid w:val="00CE72B9"/>
    <w:rsid w:val="00CF0A00"/>
    <w:rsid w:val="00CF6A67"/>
    <w:rsid w:val="00CF740A"/>
    <w:rsid w:val="00CF7711"/>
    <w:rsid w:val="00D0078F"/>
    <w:rsid w:val="00D02227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84FD4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5708"/>
    <w:rsid w:val="00EC3253"/>
    <w:rsid w:val="00EF1BBB"/>
    <w:rsid w:val="00EF2B03"/>
    <w:rsid w:val="00EF54AF"/>
    <w:rsid w:val="00EF624A"/>
    <w:rsid w:val="00F0074B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236A"/>
    <w:rsid w:val="00FE2CB1"/>
    <w:rsid w:val="00FE54E6"/>
    <w:rsid w:val="00FF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B99B-C5F8-4CFA-9D83-5CA20DA4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№   ____________ г.</vt:lpstr>
      <vt:lpstr/>
      <vt:lpstr>    1. Общие положения</vt:lpstr>
      <vt:lpstr>        Администрация МО «Ретюнское сельское поселение» Лужского муниципального района Л</vt:lpstr>
      <vt:lpstr>        </vt:lpstr>
      <vt:lpstr>        </vt:lpstr>
      <vt:lpstr>        6. Особенности выполнения административных процедур в многофункциональных центр</vt:lpstr>
      <vt:lpstr>        </vt:lpstr>
      <vt:lpstr>6.5. При вводе безбумажного электронного документооборота административные проце</vt:lpstr>
      <vt:lpstr/>
      <vt:lpstr>    </vt:lpstr>
      <vt:lpstr>    </vt:lpstr>
      <vt:lpstr>    </vt:lpstr>
      <vt:lpstr>    </vt:lpstr>
      <vt:lpstr>    Приложение 1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2</vt:lpstr>
      <vt:lpstr>    </vt:lpstr>
      <vt:lpstr>    </vt:lpstr>
      <vt:lpstr>    </vt:lpstr>
      <vt:lpstr>    </vt:lpstr>
      <vt:lpstr>    </vt:lpstr>
      <vt:lpstr>    </vt:lpstr>
      <vt:lpstr>    </vt:lpstr>
      <vt:lpstr>    Приложение 3</vt:lpstr>
      <vt:lpstr>    </vt:lpstr>
      <vt:lpstr>    </vt:lpstr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8</cp:revision>
  <cp:lastPrinted>2022-03-01T10:38:00Z</cp:lastPrinted>
  <dcterms:created xsi:type="dcterms:W3CDTF">2022-02-04T10:30:00Z</dcterms:created>
  <dcterms:modified xsi:type="dcterms:W3CDTF">2023-02-14T12:43:00Z</dcterms:modified>
</cp:coreProperties>
</file>