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28" w:rsidRDefault="00B24244">
      <w:pPr>
        <w:pStyle w:val="a3"/>
        <w:ind w:left="4574"/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436812" wp14:editId="06FC70A1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244" w:rsidRPr="00E14712" w:rsidRDefault="00B24244" w:rsidP="00B24244">
      <w:pPr>
        <w:jc w:val="right"/>
        <w:rPr>
          <w:sz w:val="28"/>
          <w:szCs w:val="28"/>
        </w:rPr>
      </w:pPr>
    </w:p>
    <w:p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ЛЕНИНГРАДСКАЯ ОБЛАСТЬ</w:t>
      </w:r>
    </w:p>
    <w:p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ЛУЖСКИЙ МУНИЦИПАЛЬНЫЙ РАЙОН</w:t>
      </w:r>
    </w:p>
    <w:p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АДМИНИСТРАЦИЯ</w:t>
      </w:r>
    </w:p>
    <w:p w:rsidR="00B24244" w:rsidRPr="00B24244" w:rsidRDefault="00B24244" w:rsidP="00B24244">
      <w:pPr>
        <w:jc w:val="center"/>
        <w:rPr>
          <w:sz w:val="28"/>
          <w:szCs w:val="28"/>
        </w:rPr>
      </w:pPr>
      <w:r w:rsidRPr="00B24244">
        <w:rPr>
          <w:b/>
          <w:sz w:val="28"/>
          <w:szCs w:val="28"/>
        </w:rPr>
        <w:t>РЕТЮНСКОГО СЕЛЬСКОГО ПОСЕЛЕНИЯ</w:t>
      </w:r>
    </w:p>
    <w:p w:rsidR="00B24244" w:rsidRPr="00202DD1" w:rsidRDefault="00B24244" w:rsidP="00B24244">
      <w:pPr>
        <w:jc w:val="both"/>
      </w:pPr>
    </w:p>
    <w:p w:rsidR="009F4FEB" w:rsidRPr="00432D7A" w:rsidRDefault="009F4FEB" w:rsidP="009F4FEB">
      <w:pPr>
        <w:jc w:val="center"/>
        <w:rPr>
          <w:b/>
          <w:sz w:val="28"/>
          <w:szCs w:val="28"/>
        </w:rPr>
      </w:pPr>
      <w:r w:rsidRPr="00432D7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</w:t>
      </w:r>
    </w:p>
    <w:p w:rsidR="009F4FEB" w:rsidRPr="00202DD1" w:rsidRDefault="009F4FEB" w:rsidP="009F4FEB">
      <w:pPr>
        <w:jc w:val="both"/>
      </w:pPr>
    </w:p>
    <w:p w:rsidR="009F4FEB" w:rsidRPr="009B7355" w:rsidRDefault="009F4FEB" w:rsidP="009F4FE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9B7355">
        <w:rPr>
          <w:b/>
          <w:sz w:val="28"/>
          <w:szCs w:val="28"/>
          <w:lang w:eastAsia="ru-RU"/>
        </w:rPr>
        <w:t>От</w:t>
      </w:r>
      <w:r>
        <w:rPr>
          <w:b/>
          <w:sz w:val="28"/>
          <w:szCs w:val="28"/>
          <w:lang w:eastAsia="ru-RU"/>
        </w:rPr>
        <w:t xml:space="preserve"> </w:t>
      </w:r>
      <w:r w:rsidR="00FF5A23">
        <w:rPr>
          <w:b/>
          <w:sz w:val="28"/>
          <w:szCs w:val="28"/>
          <w:lang w:eastAsia="ru-RU"/>
        </w:rPr>
        <w:t>08.07</w:t>
      </w:r>
      <w:r>
        <w:rPr>
          <w:b/>
          <w:sz w:val="28"/>
          <w:szCs w:val="28"/>
          <w:lang w:eastAsia="ru-RU"/>
        </w:rPr>
        <w:t>.2025</w:t>
      </w:r>
      <w:r w:rsidRPr="009B7355">
        <w:rPr>
          <w:b/>
          <w:sz w:val="28"/>
          <w:szCs w:val="28"/>
          <w:lang w:eastAsia="ru-RU"/>
        </w:rPr>
        <w:t xml:space="preserve"> года                             </w:t>
      </w:r>
      <w:r w:rsidRPr="009B7355">
        <w:rPr>
          <w:sz w:val="28"/>
          <w:szCs w:val="28"/>
          <w:lang w:eastAsia="ru-RU"/>
        </w:rPr>
        <w:t xml:space="preserve">                       </w:t>
      </w:r>
      <w:r w:rsidR="00FF5A23">
        <w:rPr>
          <w:b/>
          <w:sz w:val="28"/>
          <w:szCs w:val="28"/>
          <w:lang w:eastAsia="ru-RU"/>
        </w:rPr>
        <w:t>№ 63</w:t>
      </w:r>
    </w:p>
    <w:p w:rsidR="009F4FEB" w:rsidRPr="009B7355" w:rsidRDefault="009F4FEB" w:rsidP="009F4FEB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О внесении изменений в постановление № 255 от 15.11.2024</w:t>
      </w: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9B7355">
        <w:rPr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программы «Комплексное развитие территории</w:t>
      </w: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Ретюнского сельского поселения»</w:t>
      </w: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</w:p>
    <w:p w:rsidR="009F4FEB" w:rsidRPr="009B7355" w:rsidRDefault="009F4FEB" w:rsidP="009F4FEB">
      <w:pPr>
        <w:autoSpaceDE/>
        <w:autoSpaceDN/>
        <w:spacing w:after="266" w:line="293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В соответствии со ст. 14 Федерального закона № 131-ФЗ «Об общих принципах организации местного самоуправления в Российской Федерации», на основании ст. 179 Бюджетного кодекса Российской Федерации, руководствуясь Постановлением</w:t>
      </w:r>
      <w:r w:rsidRPr="009B7355">
        <w:rPr>
          <w:sz w:val="24"/>
          <w:szCs w:val="24"/>
          <w:lang w:eastAsia="ru-RU"/>
        </w:rPr>
        <w:t xml:space="preserve"> </w:t>
      </w:r>
      <w:r w:rsidRPr="009B7355">
        <w:rPr>
          <w:color w:val="000000"/>
          <w:sz w:val="24"/>
          <w:szCs w:val="24"/>
          <w:lang w:eastAsia="ru-RU" w:bidi="ru-RU"/>
        </w:rPr>
        <w:t xml:space="preserve">от  07.09.2022 года  № 251-п «Об утверждении Порядка  разработки, реализации и оценки эффективности муниципальных программ муниципального образования </w:t>
      </w:r>
      <w:proofErr w:type="spellStart"/>
      <w:r w:rsidRPr="009B7355">
        <w:rPr>
          <w:color w:val="000000"/>
          <w:sz w:val="24"/>
          <w:szCs w:val="24"/>
          <w:lang w:eastAsia="ru-RU" w:bidi="ru-RU"/>
        </w:rPr>
        <w:t>Ретюнское</w:t>
      </w:r>
      <w:proofErr w:type="spellEnd"/>
      <w:r w:rsidRPr="009B7355">
        <w:rPr>
          <w:color w:val="000000"/>
          <w:sz w:val="24"/>
          <w:szCs w:val="24"/>
          <w:lang w:eastAsia="ru-RU" w:bidi="ru-RU"/>
        </w:rPr>
        <w:t xml:space="preserve"> сельское поселение», Уставом МО </w:t>
      </w:r>
      <w:proofErr w:type="spellStart"/>
      <w:r w:rsidRPr="009B7355">
        <w:rPr>
          <w:color w:val="000000"/>
          <w:sz w:val="24"/>
          <w:szCs w:val="24"/>
          <w:lang w:eastAsia="ru-RU" w:bidi="ru-RU"/>
        </w:rPr>
        <w:t>Ретюнское</w:t>
      </w:r>
      <w:proofErr w:type="spellEnd"/>
      <w:r w:rsidRPr="009B7355">
        <w:rPr>
          <w:color w:val="000000"/>
          <w:sz w:val="24"/>
          <w:szCs w:val="24"/>
          <w:lang w:eastAsia="ru-RU" w:bidi="ru-RU"/>
        </w:rPr>
        <w:t xml:space="preserve"> сельское поселение </w:t>
      </w:r>
    </w:p>
    <w:p w:rsidR="009F4FEB" w:rsidRPr="009B7355" w:rsidRDefault="009F4FEB" w:rsidP="009F4FEB">
      <w:pPr>
        <w:autoSpaceDE/>
        <w:autoSpaceDN/>
        <w:spacing w:after="266" w:line="293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 xml:space="preserve">                                                  ПОСТАНОВЛЯЮ:</w:t>
      </w: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Внести в постановление администрации Ретюнского сельского поселения Лужского муниципального района от 15.11.2024г. № 255 «</w:t>
      </w:r>
      <w:r w:rsidRPr="009B7355">
        <w:rPr>
          <w:bCs/>
          <w:sz w:val="24"/>
          <w:szCs w:val="24"/>
          <w:lang w:eastAsia="ru-RU"/>
        </w:rPr>
        <w:t>Об утверждении муниципальной программы «Комплексное развитие территории Ретюнского сельского поселения»</w:t>
      </w:r>
      <w:r w:rsidRPr="009B7355">
        <w:rPr>
          <w:color w:val="000000"/>
          <w:sz w:val="24"/>
          <w:szCs w:val="24"/>
          <w:lang w:eastAsia="ru-RU" w:bidi="ru-RU"/>
        </w:rPr>
        <w:t xml:space="preserve">  (далее </w:t>
      </w:r>
      <w:r w:rsidRPr="009B7355">
        <w:rPr>
          <w:color w:val="000000"/>
          <w:sz w:val="24"/>
          <w:szCs w:val="24"/>
          <w:lang w:eastAsia="ru-RU" w:bidi="ru-RU"/>
        </w:rPr>
        <w:t> Постановление) следующие изменения:</w:t>
      </w:r>
    </w:p>
    <w:p w:rsidR="009F4FEB" w:rsidRPr="009B7355" w:rsidRDefault="009F4FEB" w:rsidP="009F4FEB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1. Изложить муниципальн</w:t>
      </w:r>
      <w:r>
        <w:rPr>
          <w:color w:val="000000"/>
          <w:sz w:val="24"/>
          <w:szCs w:val="24"/>
          <w:lang w:eastAsia="ru-RU" w:bidi="ru-RU"/>
        </w:rPr>
        <w:t>ую</w:t>
      </w:r>
      <w:r w:rsidRPr="009B7355">
        <w:rPr>
          <w:color w:val="000000"/>
          <w:sz w:val="24"/>
          <w:szCs w:val="24"/>
          <w:lang w:eastAsia="ru-RU" w:bidi="ru-RU"/>
        </w:rPr>
        <w:t xml:space="preserve"> программ</w:t>
      </w:r>
      <w:r>
        <w:rPr>
          <w:color w:val="000000"/>
          <w:sz w:val="24"/>
          <w:szCs w:val="24"/>
          <w:lang w:eastAsia="ru-RU" w:bidi="ru-RU"/>
        </w:rPr>
        <w:t>у</w:t>
      </w:r>
      <w:r w:rsidRPr="009B7355">
        <w:rPr>
          <w:color w:val="000000"/>
          <w:sz w:val="24"/>
          <w:szCs w:val="24"/>
          <w:lang w:eastAsia="ru-RU" w:bidi="ru-RU"/>
        </w:rPr>
        <w:t xml:space="preserve"> «Комплексное развитие территории Ретюнского сельского поселения» в новой редакции (приложение).</w:t>
      </w:r>
    </w:p>
    <w:p w:rsidR="009F4FEB" w:rsidRPr="009B7355" w:rsidRDefault="009F4FEB" w:rsidP="009F4FEB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 xml:space="preserve">2. </w:t>
      </w:r>
      <w:proofErr w:type="gramStart"/>
      <w:r w:rsidRPr="009B7355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B7355">
        <w:rPr>
          <w:color w:val="000000"/>
          <w:sz w:val="24"/>
          <w:szCs w:val="24"/>
          <w:lang w:eastAsia="ru-RU" w:bidi="ru-RU"/>
        </w:rPr>
        <w:t xml:space="preserve"> исполнением постановления возложить на исполняющего обязанности заместителя главы администрации </w:t>
      </w:r>
      <w:proofErr w:type="spellStart"/>
      <w:r w:rsidRPr="009B7355">
        <w:rPr>
          <w:color w:val="000000"/>
          <w:sz w:val="24"/>
          <w:szCs w:val="24"/>
          <w:lang w:eastAsia="ru-RU" w:bidi="ru-RU"/>
        </w:rPr>
        <w:t>Правилова</w:t>
      </w:r>
      <w:proofErr w:type="spellEnd"/>
      <w:r w:rsidRPr="009B7355">
        <w:rPr>
          <w:color w:val="000000"/>
          <w:sz w:val="24"/>
          <w:szCs w:val="24"/>
          <w:lang w:eastAsia="ru-RU" w:bidi="ru-RU"/>
        </w:rPr>
        <w:t xml:space="preserve"> Р.С.</w:t>
      </w:r>
    </w:p>
    <w:p w:rsidR="009F4FEB" w:rsidRPr="009B7355" w:rsidRDefault="009F4FEB" w:rsidP="009F4FEB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3. Настоящее постановление вступает в силу со дня подписания и подлежит официальному опубликованию.</w:t>
      </w:r>
    </w:p>
    <w:p w:rsidR="009F4FEB" w:rsidRPr="009B7355" w:rsidRDefault="009F4FEB" w:rsidP="009F4FEB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F4FEB" w:rsidRPr="009B7355" w:rsidRDefault="009F4FEB" w:rsidP="009F4FEB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B7355" w:rsidRPr="009B7355" w:rsidRDefault="009B7355" w:rsidP="009B735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B7355" w:rsidRPr="009B7355" w:rsidRDefault="009B7355" w:rsidP="009B735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B7355" w:rsidRPr="009B7355" w:rsidRDefault="00A02AC7" w:rsidP="009B7355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Глава администрации                                                            С.С. Гришанова</w:t>
      </w:r>
    </w:p>
    <w:p w:rsidR="00D10B28" w:rsidRDefault="00D10B28">
      <w:pPr>
        <w:pStyle w:val="a3"/>
        <w:rPr>
          <w:sz w:val="30"/>
        </w:rPr>
      </w:pPr>
    </w:p>
    <w:p w:rsidR="00D10B28" w:rsidRDefault="00D10B28">
      <w:pPr>
        <w:pStyle w:val="a3"/>
        <w:rPr>
          <w:sz w:val="30"/>
        </w:rPr>
      </w:pPr>
    </w:p>
    <w:p w:rsidR="00D10B28" w:rsidRDefault="00D10B28">
      <w:pPr>
        <w:pStyle w:val="a3"/>
        <w:spacing w:before="5"/>
        <w:rPr>
          <w:sz w:val="40"/>
        </w:rPr>
      </w:pPr>
    </w:p>
    <w:p w:rsidR="00A02AC7" w:rsidRDefault="00A02AC7">
      <w:pPr>
        <w:pStyle w:val="a3"/>
        <w:spacing w:before="5"/>
        <w:rPr>
          <w:sz w:val="40"/>
        </w:rPr>
      </w:pPr>
    </w:p>
    <w:p w:rsidR="00A02AC7" w:rsidRDefault="00A02AC7">
      <w:pPr>
        <w:pStyle w:val="a3"/>
        <w:spacing w:before="5"/>
        <w:rPr>
          <w:sz w:val="40"/>
        </w:rPr>
      </w:pPr>
    </w:p>
    <w:p w:rsidR="00A02AC7" w:rsidRDefault="00A02AC7">
      <w:pPr>
        <w:pStyle w:val="a3"/>
        <w:spacing w:before="5"/>
        <w:rPr>
          <w:sz w:val="40"/>
        </w:rPr>
      </w:pPr>
    </w:p>
    <w:p w:rsidR="00A02AC7" w:rsidRDefault="00A02AC7">
      <w:pPr>
        <w:pStyle w:val="a3"/>
        <w:spacing w:before="5"/>
        <w:rPr>
          <w:sz w:val="40"/>
        </w:rPr>
      </w:pPr>
      <w:bookmarkStart w:id="0" w:name="_GoBack"/>
      <w:bookmarkEnd w:id="0"/>
    </w:p>
    <w:p w:rsidR="00D10B28" w:rsidRDefault="00B24244">
      <w:pPr>
        <w:spacing w:line="242" w:lineRule="auto"/>
        <w:ind w:left="117" w:right="99"/>
        <w:jc w:val="both"/>
        <w:rPr>
          <w:sz w:val="20"/>
        </w:rPr>
      </w:pPr>
      <w:r>
        <w:rPr>
          <w:b/>
          <w:sz w:val="20"/>
        </w:rPr>
        <w:t>Разослано: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глава</w:t>
      </w:r>
      <w:r>
        <w:rPr>
          <w:spacing w:val="-5"/>
          <w:sz w:val="20"/>
        </w:rPr>
        <w:t xml:space="preserve"> </w:t>
      </w:r>
      <w:r>
        <w:rPr>
          <w:sz w:val="20"/>
        </w:rPr>
        <w:t>Ретюнского 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прокуратура, в</w:t>
      </w:r>
      <w:r>
        <w:rPr>
          <w:spacing w:val="1"/>
          <w:sz w:val="20"/>
        </w:rPr>
        <w:t xml:space="preserve"> </w:t>
      </w:r>
      <w:r>
        <w:rPr>
          <w:sz w:val="20"/>
        </w:rPr>
        <w:t>дело.</w:t>
      </w:r>
    </w:p>
    <w:p w:rsidR="00D10B28" w:rsidRDefault="00D10B28">
      <w:pPr>
        <w:spacing w:line="242" w:lineRule="auto"/>
        <w:jc w:val="both"/>
        <w:rPr>
          <w:sz w:val="20"/>
        </w:rPr>
        <w:sectPr w:rsidR="00D10B28">
          <w:type w:val="continuous"/>
          <w:pgSz w:w="11900" w:h="16840"/>
          <w:pgMar w:top="420" w:right="740" w:bottom="280" w:left="1160" w:header="720" w:footer="720" w:gutter="0"/>
          <w:cols w:space="720"/>
        </w:sectPr>
      </w:pPr>
    </w:p>
    <w:p w:rsidR="00D10B28" w:rsidRDefault="00B24244">
      <w:pPr>
        <w:spacing w:before="82"/>
        <w:ind w:left="7374" w:right="100" w:firstLine="1626"/>
        <w:jc w:val="right"/>
        <w:rPr>
          <w:sz w:val="16"/>
        </w:rPr>
      </w:pPr>
      <w:r>
        <w:rPr>
          <w:color w:val="000009"/>
          <w:sz w:val="16"/>
        </w:rPr>
        <w:lastRenderedPageBreak/>
        <w:t>Приложение</w:t>
      </w:r>
      <w:r>
        <w:rPr>
          <w:color w:val="000009"/>
          <w:spacing w:val="-37"/>
          <w:sz w:val="16"/>
        </w:rPr>
        <w:t xml:space="preserve"> </w:t>
      </w:r>
      <w:r>
        <w:rPr>
          <w:color w:val="000009"/>
          <w:sz w:val="16"/>
        </w:rPr>
        <w:t>к постановлению администрации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pacing w:val="-2"/>
          <w:sz w:val="16"/>
        </w:rPr>
        <w:t>Ретюнского сельского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pacing w:val="-1"/>
          <w:sz w:val="16"/>
        </w:rPr>
        <w:t>поселения</w:t>
      </w:r>
    </w:p>
    <w:p w:rsidR="009F4FEB" w:rsidRDefault="00B24244">
      <w:pPr>
        <w:ind w:right="138"/>
        <w:jc w:val="right"/>
        <w:rPr>
          <w:color w:val="000009"/>
          <w:sz w:val="16"/>
        </w:rPr>
      </w:pPr>
      <w:r>
        <w:rPr>
          <w:color w:val="000009"/>
          <w:sz w:val="16"/>
        </w:rPr>
        <w:t>от</w:t>
      </w:r>
      <w:r>
        <w:rPr>
          <w:color w:val="000009"/>
          <w:spacing w:val="32"/>
          <w:sz w:val="16"/>
        </w:rPr>
        <w:t xml:space="preserve"> </w:t>
      </w:r>
      <w:r>
        <w:rPr>
          <w:color w:val="000009"/>
          <w:sz w:val="16"/>
        </w:rPr>
        <w:t>15.11.2024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г.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№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255</w:t>
      </w:r>
      <w:r w:rsidR="009F4FEB">
        <w:rPr>
          <w:color w:val="000009"/>
          <w:sz w:val="16"/>
        </w:rPr>
        <w:t xml:space="preserve"> </w:t>
      </w:r>
    </w:p>
    <w:p w:rsidR="00D10B28" w:rsidRDefault="00195A39" w:rsidP="00195A39">
      <w:pPr>
        <w:tabs>
          <w:tab w:val="left" w:pos="7685"/>
        </w:tabs>
        <w:ind w:right="138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с изменениями от 08.07.2025 №63</w:t>
      </w:r>
    </w:p>
    <w:p w:rsidR="00D10B28" w:rsidRDefault="00D10B28">
      <w:pPr>
        <w:pStyle w:val="a3"/>
        <w:rPr>
          <w:sz w:val="16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spacing w:before="1"/>
        <w:rPr>
          <w:sz w:val="14"/>
        </w:rPr>
      </w:pPr>
    </w:p>
    <w:p w:rsidR="00D10B28" w:rsidRDefault="00B24244">
      <w:pPr>
        <w:pStyle w:val="1"/>
      </w:pPr>
      <w:r>
        <w:rPr>
          <w:color w:val="000009"/>
        </w:rPr>
        <w:t>МУНИЦИПАЛЬНАЯ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РЕТЮНСКОГО СЕЛЬСКОГО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ПОСЕЛЕНИЯ</w:t>
      </w:r>
    </w:p>
    <w:p w:rsidR="00D10B28" w:rsidRPr="00B24244" w:rsidRDefault="00B24244" w:rsidP="00B24244">
      <w:pPr>
        <w:spacing w:before="276"/>
        <w:ind w:left="1179" w:right="1244"/>
        <w:jc w:val="center"/>
        <w:rPr>
          <w:sz w:val="28"/>
          <w:szCs w:val="28"/>
        </w:rPr>
      </w:pPr>
      <w:r>
        <w:rPr>
          <w:b/>
          <w:color w:val="000009"/>
          <w:spacing w:val="-1"/>
          <w:sz w:val="32"/>
        </w:rPr>
        <w:t>«</w:t>
      </w:r>
      <w:r w:rsidRPr="00B24244">
        <w:rPr>
          <w:color w:val="000009"/>
          <w:spacing w:val="-1"/>
          <w:sz w:val="28"/>
          <w:szCs w:val="28"/>
        </w:rPr>
        <w:t>Комплексное развитие территории Ретюнского сельского поселения</w:t>
      </w:r>
      <w:r w:rsidRPr="00B24244">
        <w:rPr>
          <w:color w:val="000009"/>
          <w:sz w:val="28"/>
          <w:szCs w:val="28"/>
        </w:rPr>
        <w:t>»</w:t>
      </w:r>
    </w:p>
    <w:p w:rsidR="00D10B28" w:rsidRDefault="00D10B28">
      <w:pPr>
        <w:sectPr w:rsidR="00D10B28">
          <w:pgSz w:w="11900" w:h="16840"/>
          <w:pgMar w:top="620" w:right="740" w:bottom="280" w:left="1160" w:header="720" w:footer="720" w:gutter="0"/>
          <w:cols w:space="720"/>
        </w:sectPr>
      </w:pPr>
    </w:p>
    <w:p w:rsidR="00D10B28" w:rsidRDefault="00B24244">
      <w:pPr>
        <w:pStyle w:val="a3"/>
        <w:spacing w:before="66"/>
        <w:ind w:left="1259" w:right="1244"/>
        <w:jc w:val="center"/>
      </w:pPr>
      <w:r>
        <w:rPr>
          <w:color w:val="000009"/>
        </w:rPr>
        <w:lastRenderedPageBreak/>
        <w:t>ПАСПОРТ</w:t>
      </w:r>
    </w:p>
    <w:p w:rsidR="006E4CAF" w:rsidRDefault="00AE04D9" w:rsidP="00AE04D9">
      <w:pPr>
        <w:pStyle w:val="a3"/>
        <w:tabs>
          <w:tab w:val="left" w:pos="3653"/>
          <w:tab w:val="center" w:pos="5771"/>
        </w:tabs>
        <w:ind w:left="204" w:firstLine="1338"/>
        <w:rPr>
          <w:color w:val="000009"/>
        </w:rPr>
      </w:pPr>
      <w:r>
        <w:rPr>
          <w:color w:val="000009"/>
        </w:rPr>
        <w:tab/>
      </w:r>
      <w:r w:rsidR="00E8492D">
        <w:rPr>
          <w:color w:val="000009"/>
        </w:rPr>
        <w:t xml:space="preserve">муниципальной программы </w:t>
      </w:r>
    </w:p>
    <w:p w:rsidR="00D10B28" w:rsidRDefault="00AE04D9" w:rsidP="00AE04D9">
      <w:pPr>
        <w:pStyle w:val="a3"/>
        <w:tabs>
          <w:tab w:val="center" w:pos="5771"/>
        </w:tabs>
        <w:ind w:left="204" w:firstLine="1338"/>
      </w:pPr>
      <w:r>
        <w:rPr>
          <w:color w:val="000009"/>
          <w:spacing w:val="1"/>
        </w:rPr>
        <w:t>«</w:t>
      </w:r>
      <w:r w:rsidR="006E4CAF" w:rsidRPr="006E4CAF">
        <w:rPr>
          <w:color w:val="000009"/>
          <w:spacing w:val="1"/>
        </w:rPr>
        <w:t>Комплексное развитие территории Ретюнского сельского поселения</w:t>
      </w:r>
      <w:r>
        <w:rPr>
          <w:color w:val="000009"/>
          <w:spacing w:val="1"/>
        </w:rPr>
        <w:t>»</w:t>
      </w:r>
      <w:r w:rsidR="006E4CAF" w:rsidRPr="006E4CAF">
        <w:rPr>
          <w:color w:val="000009"/>
          <w:spacing w:val="1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594"/>
      </w:tblGrid>
      <w:tr w:rsidR="00D10B28">
        <w:trPr>
          <w:trHeight w:val="546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Сроки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</w:p>
          <w:p w:rsidR="00D10B28" w:rsidRDefault="00B24244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6E4CAF" w:rsidP="006E4CAF">
            <w:pPr>
              <w:pStyle w:val="TableParagraph"/>
              <w:spacing w:before="134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2025- 2027</w:t>
            </w:r>
            <w:r w:rsidR="00B24244">
              <w:rPr>
                <w:color w:val="000009"/>
                <w:spacing w:val="-7"/>
                <w:sz w:val="24"/>
              </w:rPr>
              <w:t xml:space="preserve"> </w:t>
            </w:r>
            <w:r w:rsidR="00B24244">
              <w:rPr>
                <w:color w:val="000009"/>
                <w:sz w:val="24"/>
              </w:rPr>
              <w:t>годы</w:t>
            </w:r>
          </w:p>
        </w:tc>
      </w:tr>
      <w:tr w:rsidR="00D10B28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before="134"/>
              <w:ind w:left="77" w:right="1011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исполнитель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6E4CAF" w:rsidRPr="006E4CAF" w:rsidRDefault="006E4CAF" w:rsidP="006E4CAF">
            <w:pPr>
              <w:pStyle w:val="TableParagraph"/>
              <w:ind w:left="77" w:right="248"/>
              <w:rPr>
                <w:color w:val="000009"/>
                <w:sz w:val="24"/>
              </w:rPr>
            </w:pPr>
            <w:r w:rsidRPr="006E4CAF">
              <w:rPr>
                <w:color w:val="000009"/>
                <w:sz w:val="24"/>
              </w:rPr>
              <w:t xml:space="preserve">Администрация Ретюнского сельского поселения  </w:t>
            </w:r>
          </w:p>
          <w:p w:rsidR="00D10B28" w:rsidRDefault="006E4CAF" w:rsidP="006E4CAF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 w:rsidRPr="006E4CAF">
              <w:rPr>
                <w:color w:val="000009"/>
                <w:sz w:val="24"/>
              </w:rPr>
              <w:t xml:space="preserve">  </w:t>
            </w:r>
          </w:p>
        </w:tc>
      </w:tr>
      <w:tr w:rsidR="00D10B28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before="134"/>
              <w:ind w:left="77" w:right="1155"/>
              <w:rPr>
                <w:sz w:val="24"/>
              </w:rPr>
            </w:pPr>
            <w:r>
              <w:rPr>
                <w:color w:val="000009"/>
                <w:sz w:val="24"/>
              </w:rPr>
              <w:t>Участники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6E4CAF" w:rsidRPr="006E4CAF" w:rsidRDefault="006E4CAF" w:rsidP="006E4CAF">
            <w:pPr>
              <w:pStyle w:val="TableParagraph"/>
              <w:ind w:left="77" w:right="856"/>
              <w:rPr>
                <w:color w:val="000009"/>
                <w:spacing w:val="-1"/>
                <w:sz w:val="24"/>
              </w:rPr>
            </w:pPr>
            <w:r w:rsidRPr="006E4CAF">
              <w:rPr>
                <w:color w:val="000009"/>
                <w:spacing w:val="-1"/>
                <w:sz w:val="24"/>
              </w:rPr>
              <w:t xml:space="preserve">Администрация Ретюнского сельского поселения  </w:t>
            </w:r>
          </w:p>
          <w:p w:rsidR="00D10B28" w:rsidRDefault="006E4CAF" w:rsidP="006E4CAF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 w:rsidRPr="006E4CAF">
              <w:rPr>
                <w:color w:val="000009"/>
                <w:spacing w:val="-1"/>
                <w:sz w:val="24"/>
              </w:rPr>
              <w:t xml:space="preserve">МУ «Культурно-досуговый центр»  </w:t>
            </w:r>
          </w:p>
        </w:tc>
      </w:tr>
      <w:tr w:rsidR="00D10B28">
        <w:trPr>
          <w:trHeight w:val="137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spacing w:before="7"/>
              <w:rPr>
                <w:sz w:val="21"/>
              </w:rPr>
            </w:pPr>
          </w:p>
          <w:p w:rsidR="00D10B28" w:rsidRDefault="00B24244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6E4CAF" w:rsidP="001C26AE">
            <w:pPr>
              <w:pStyle w:val="TableParagraph"/>
              <w:spacing w:line="270" w:lineRule="atLeast"/>
              <w:ind w:left="77" w:right="638"/>
              <w:jc w:val="both"/>
              <w:rPr>
                <w:sz w:val="24"/>
              </w:rPr>
            </w:pPr>
            <w:r w:rsidRPr="006E4CAF">
              <w:rPr>
                <w:color w:val="000009"/>
                <w:sz w:val="24"/>
              </w:rPr>
              <w:t>Создание условий для устойчивого и сбалансированного социального и экономического развития Ретюнского сельского поселения  Лужского муниципального района</w:t>
            </w:r>
          </w:p>
        </w:tc>
      </w:tr>
      <w:tr w:rsidR="00D10B28">
        <w:trPr>
          <w:trHeight w:val="164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DE61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6E4CAF" w:rsidRPr="006E4CAF" w:rsidRDefault="00D240C1" w:rsidP="006E4CAF">
            <w:pPr>
              <w:pStyle w:val="TableParagraph"/>
              <w:ind w:left="77"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 w:rsidR="002A0574">
              <w:t xml:space="preserve"> </w:t>
            </w:r>
            <w:r w:rsidR="002A0574">
              <w:rPr>
                <w:color w:val="000009"/>
                <w:sz w:val="24"/>
              </w:rPr>
              <w:t>П</w:t>
            </w:r>
            <w:r w:rsidR="002A0574" w:rsidRPr="002A0574">
              <w:rPr>
                <w:color w:val="000009"/>
                <w:sz w:val="24"/>
              </w:rPr>
              <w:t>овышение качества предоставляемых услуг в сфере культуры, физической культуры для сельских жителей</w:t>
            </w:r>
            <w:r w:rsidR="006E4CAF" w:rsidRPr="006E4CAF">
              <w:rPr>
                <w:color w:val="000009"/>
                <w:sz w:val="24"/>
              </w:rPr>
              <w:t>.</w:t>
            </w:r>
          </w:p>
          <w:p w:rsidR="00D240C1" w:rsidRPr="00D240C1" w:rsidRDefault="00D240C1" w:rsidP="00D240C1">
            <w:pPr>
              <w:pStyle w:val="TableParagraph"/>
              <w:ind w:left="77"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2. П</w:t>
            </w:r>
            <w:r w:rsidRPr="00D240C1">
              <w:rPr>
                <w:color w:val="000009"/>
                <w:sz w:val="24"/>
              </w:rPr>
              <w:t xml:space="preserve">овышение уровня комплексного обустройства населенных пунктов, расположенных на территории </w:t>
            </w:r>
            <w:r>
              <w:rPr>
                <w:color w:val="000009"/>
                <w:sz w:val="24"/>
              </w:rPr>
              <w:t>Ретюнского</w:t>
            </w:r>
            <w:r w:rsidRPr="00D240C1">
              <w:rPr>
                <w:color w:val="000009"/>
                <w:sz w:val="24"/>
              </w:rPr>
              <w:t xml:space="preserve"> сельского поселения;</w:t>
            </w:r>
          </w:p>
          <w:p w:rsidR="00D240C1" w:rsidRPr="00D240C1" w:rsidRDefault="00DE61C7" w:rsidP="00D240C1">
            <w:pPr>
              <w:pStyle w:val="TableParagraph"/>
              <w:ind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3. С</w:t>
            </w:r>
            <w:r w:rsidR="00D240C1" w:rsidRPr="00D240C1">
              <w:rPr>
                <w:color w:val="000009"/>
                <w:sz w:val="24"/>
              </w:rPr>
              <w:t>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поселения;</w:t>
            </w:r>
          </w:p>
          <w:p w:rsidR="00D240C1" w:rsidRPr="00D240C1" w:rsidRDefault="00DE61C7" w:rsidP="00D240C1">
            <w:pPr>
              <w:pStyle w:val="TableParagraph"/>
              <w:ind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4. С</w:t>
            </w:r>
            <w:r w:rsidR="00D240C1" w:rsidRPr="00D240C1">
              <w:rPr>
                <w:color w:val="000009"/>
                <w:sz w:val="24"/>
              </w:rPr>
              <w:t>оздание условий для обеспечения мероприятий направленных на создание безопасных условий существования граждан, проживающих на территории поселения;</w:t>
            </w:r>
          </w:p>
          <w:p w:rsidR="00D10B28" w:rsidRDefault="00DE61C7" w:rsidP="00C03258"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5.</w:t>
            </w:r>
            <w:r w:rsidR="00C03258"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А</w:t>
            </w:r>
            <w:r w:rsidR="00D240C1" w:rsidRPr="00D240C1">
              <w:rPr>
                <w:color w:val="000009"/>
                <w:sz w:val="24"/>
              </w:rPr>
              <w:t xml:space="preserve">ктивизация участия граждан в реализации инициативных проектов, направленных на решение приоритетных задач развития </w:t>
            </w:r>
            <w:r w:rsidR="00D240C1">
              <w:rPr>
                <w:color w:val="000009"/>
                <w:sz w:val="24"/>
              </w:rPr>
              <w:t>Ретю</w:t>
            </w:r>
            <w:r w:rsidR="003A5B31">
              <w:rPr>
                <w:color w:val="000009"/>
                <w:sz w:val="24"/>
              </w:rPr>
              <w:t>нск</w:t>
            </w:r>
            <w:r w:rsidR="00D240C1">
              <w:rPr>
                <w:color w:val="000009"/>
                <w:sz w:val="24"/>
              </w:rPr>
              <w:t>ого</w:t>
            </w:r>
            <w:r w:rsidR="00D240C1" w:rsidRPr="00D240C1">
              <w:rPr>
                <w:color w:val="000009"/>
                <w:sz w:val="24"/>
              </w:rPr>
              <w:t xml:space="preserve">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D10B28" w:rsidTr="002A0574">
        <w:trPr>
          <w:trHeight w:val="3954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spacing w:before="9"/>
              <w:rPr>
                <w:sz w:val="36"/>
              </w:rPr>
            </w:pPr>
          </w:p>
          <w:p w:rsidR="00D10B28" w:rsidRDefault="00B24244">
            <w:pPr>
              <w:pStyle w:val="TableParagraph"/>
              <w:spacing w:before="1"/>
              <w:ind w:left="77" w:right="3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Ожидаемые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F83187" w:rsidRP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83187" w:rsidRPr="00F83187">
              <w:rPr>
                <w:sz w:val="24"/>
              </w:rPr>
              <w:t xml:space="preserve">улучшение состояния пожарных водоемов, пожарных гидрантов на территории Ретюнского сельского поселения </w:t>
            </w:r>
          </w:p>
          <w:p w:rsidR="00F83187" w:rsidRP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количество мероприятий по противодействию экстремизму и профилактике терроризма</w:t>
            </w:r>
            <w:proofErr w:type="gramStart"/>
            <w:r w:rsidR="00F83187" w:rsidRPr="00F83187">
              <w:rPr>
                <w:sz w:val="24"/>
              </w:rPr>
              <w:t xml:space="preserve"> ;</w:t>
            </w:r>
            <w:proofErr w:type="gramEnd"/>
          </w:p>
          <w:p w:rsid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F83187" w:rsidRPr="00F83187">
              <w:rPr>
                <w:sz w:val="24"/>
              </w:rPr>
              <w:t xml:space="preserve"> мероприятий по обеспечению безопасности людей на водных объектах</w:t>
            </w:r>
          </w:p>
          <w:p w:rsidR="00BD212A" w:rsidRPr="00BD212A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BD212A">
              <w:rPr>
                <w:sz w:val="24"/>
              </w:rPr>
              <w:t xml:space="preserve"> обеспечение территории поселения муниципальной </w:t>
            </w:r>
            <w:r w:rsidR="003C5C85">
              <w:rPr>
                <w:sz w:val="24"/>
              </w:rPr>
              <w:t>системой</w:t>
            </w:r>
            <w:r w:rsidR="00BD212A" w:rsidRPr="00BD212A">
              <w:rPr>
                <w:sz w:val="24"/>
              </w:rPr>
              <w:t xml:space="preserve"> оповещения</w:t>
            </w:r>
          </w:p>
          <w:p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паспортизация дорог и постановка на кадастровый учет;</w:t>
            </w:r>
          </w:p>
          <w:p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приведение в нормативное состояние дорог на территории поселения;</w:t>
            </w:r>
          </w:p>
          <w:p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F83187" w:rsidRPr="00F83187">
              <w:rPr>
                <w:sz w:val="24"/>
              </w:rPr>
              <w:t xml:space="preserve"> мероприятий, направленных на повышение безопасности дорожного движения</w:t>
            </w:r>
          </w:p>
          <w:p w:rsidR="003A5B31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lastRenderedPageBreak/>
              <w:t>- увеличение</w:t>
            </w:r>
            <w:r w:rsidR="003A5B31">
              <w:rPr>
                <w:sz w:val="24"/>
              </w:rPr>
              <w:t xml:space="preserve"> доли</w:t>
            </w:r>
            <w:r w:rsidR="003A5B31" w:rsidRPr="003A5B31">
              <w:rPr>
                <w:sz w:val="24"/>
              </w:rPr>
              <w:t xml:space="preserve"> населения, обеспеченного природным газом;</w:t>
            </w:r>
          </w:p>
          <w:p w:rsidR="003A5B31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3A5B31">
              <w:rPr>
                <w:sz w:val="24"/>
              </w:rPr>
              <w:t xml:space="preserve"> 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мероприятий, направленных на поддержание объектов теплоснабжения в нормативном состоянии;</w:t>
            </w:r>
          </w:p>
          <w:p w:rsid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3A5B31" w:rsidRPr="003A5B31">
              <w:rPr>
                <w:sz w:val="24"/>
              </w:rPr>
              <w:t xml:space="preserve"> </w:t>
            </w:r>
            <w:r w:rsidR="003A5B31">
              <w:rPr>
                <w:sz w:val="24"/>
              </w:rPr>
              <w:t xml:space="preserve"> </w:t>
            </w:r>
            <w:r w:rsidR="003A5B31" w:rsidRPr="003A5B31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 по благоустройству в целях создания благоприятной среды для проживания и отдыха жителей;</w:t>
            </w:r>
          </w:p>
          <w:p w:rsidR="00D10B28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3A5B31">
              <w:rPr>
                <w:sz w:val="24"/>
              </w:rPr>
              <w:t xml:space="preserve"> у</w:t>
            </w:r>
            <w:r w:rsidR="00B24244" w:rsidRPr="003A5B31">
              <w:rPr>
                <w:sz w:val="24"/>
              </w:rPr>
              <w:t>ничтожение борщевика Сосновского на землях</w:t>
            </w:r>
            <w:r w:rsidR="00B24244" w:rsidRPr="003A5B31">
              <w:rPr>
                <w:spacing w:val="-57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населённых пунктов, входящих в состав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2A0574" w:rsidRPr="003A5B31">
              <w:rPr>
                <w:spacing w:val="-2"/>
                <w:sz w:val="24"/>
              </w:rPr>
              <w:t>Ретюнского</w:t>
            </w:r>
            <w:r w:rsidR="00B24244" w:rsidRPr="003A5B31">
              <w:rPr>
                <w:spacing w:val="-11"/>
                <w:sz w:val="24"/>
              </w:rPr>
              <w:t xml:space="preserve"> </w:t>
            </w:r>
            <w:r w:rsidR="00B24244" w:rsidRPr="003A5B31">
              <w:rPr>
                <w:spacing w:val="-1"/>
                <w:sz w:val="24"/>
              </w:rPr>
              <w:t>поселения,</w:t>
            </w:r>
            <w:r w:rsidR="00B24244" w:rsidRPr="003A5B31">
              <w:rPr>
                <w:spacing w:val="-11"/>
                <w:sz w:val="24"/>
              </w:rPr>
              <w:t xml:space="preserve"> </w:t>
            </w:r>
            <w:r w:rsidR="00B24244" w:rsidRPr="003A5B31">
              <w:rPr>
                <w:spacing w:val="-1"/>
                <w:sz w:val="24"/>
              </w:rPr>
              <w:t>ликвидация</w:t>
            </w:r>
            <w:r w:rsidR="00B24244" w:rsidRPr="003A5B31">
              <w:rPr>
                <w:spacing w:val="-57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у</w:t>
            </w:r>
            <w:r w:rsidR="002A0574" w:rsidRPr="003A5B31">
              <w:rPr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грозы неконтролируемого распространения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борщевика на всей территории поселения, исключение случаев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травматизма среди населения.</w:t>
            </w:r>
          </w:p>
          <w:p w:rsidR="003A5B31" w:rsidRDefault="00294FE5" w:rsidP="003A5B31">
            <w:pPr>
              <w:pStyle w:val="TableParagraph"/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r w:rsidR="003A5B31">
              <w:rPr>
                <w:sz w:val="24"/>
              </w:rPr>
              <w:t xml:space="preserve"> п</w:t>
            </w:r>
            <w:r w:rsidR="003A5B31" w:rsidRPr="003A5B31">
              <w:rPr>
                <w:sz w:val="24"/>
              </w:rPr>
              <w:t xml:space="preserve">овышение уровня обеспеченности </w:t>
            </w:r>
            <w:r>
              <w:rPr>
                <w:sz w:val="24"/>
              </w:rPr>
              <w:t xml:space="preserve">      </w:t>
            </w:r>
            <w:r w:rsidR="003A5B31" w:rsidRPr="003A5B31">
              <w:rPr>
                <w:sz w:val="24"/>
              </w:rPr>
              <w:t>качественной питьевой водой сельского населения;</w:t>
            </w:r>
          </w:p>
          <w:p w:rsidR="003A5B31" w:rsidRDefault="00294FE5" w:rsidP="003A5B31">
            <w:pPr>
              <w:pStyle w:val="TableParagraph"/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 - увеличение </w:t>
            </w:r>
            <w:r w:rsidR="003A5B31" w:rsidRPr="003A5B31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  <w:p w:rsidR="002A0574" w:rsidRPr="002A0574" w:rsidRDefault="00294FE5" w:rsidP="002A0574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2A0574" w:rsidRPr="002A0574">
              <w:rPr>
                <w:sz w:val="24"/>
              </w:rPr>
              <w:t xml:space="preserve"> повышение качества предоставляемых услуг в сфере культуры для сельских жителей;</w:t>
            </w:r>
          </w:p>
          <w:p w:rsidR="002A0574" w:rsidRDefault="00294FE5" w:rsidP="002A0574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2A0574" w:rsidRPr="002A0574">
              <w:rPr>
                <w:sz w:val="24"/>
              </w:rPr>
              <w:t>увеличение культурно-массовых мероприятий ( кружков, детских праздников, фестивалей и др</w:t>
            </w:r>
            <w:proofErr w:type="gramStart"/>
            <w:r w:rsidR="002A0574" w:rsidRPr="002A0574">
              <w:rPr>
                <w:sz w:val="24"/>
              </w:rPr>
              <w:t>.;)</w:t>
            </w:r>
            <w:proofErr w:type="gramEnd"/>
          </w:p>
          <w:p w:rsidR="002A0574" w:rsidRDefault="00294FE5" w:rsidP="00A539A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t xml:space="preserve"> </w:t>
            </w:r>
            <w:r>
              <w:t>у</w:t>
            </w:r>
            <w:r w:rsidR="00F83187">
              <w:t xml:space="preserve">величение </w:t>
            </w:r>
            <w:r w:rsidR="00F83187">
              <w:rPr>
                <w:sz w:val="24"/>
              </w:rPr>
              <w:t xml:space="preserve">размера </w:t>
            </w:r>
            <w:r w:rsidR="00F83187" w:rsidRPr="00F83187">
              <w:rPr>
                <w:sz w:val="24"/>
              </w:rPr>
              <w:t>заработной платы работников культуры</w:t>
            </w:r>
            <w:r w:rsidR="00F83187">
              <w:rPr>
                <w:sz w:val="24"/>
              </w:rPr>
              <w:t>.</w:t>
            </w:r>
          </w:p>
          <w:p w:rsidR="0045069A" w:rsidRPr="00A539A0" w:rsidRDefault="00294FE5" w:rsidP="0045069A">
            <w:pPr>
              <w:pStyle w:val="TableParagraph"/>
              <w:tabs>
                <w:tab w:val="left" w:pos="217"/>
              </w:tabs>
              <w:spacing w:line="270" w:lineRule="atLeast"/>
              <w:ind w:left="77"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45069A">
              <w:rPr>
                <w:sz w:val="24"/>
              </w:rPr>
              <w:t xml:space="preserve"> </w:t>
            </w:r>
            <w:r w:rsidR="0045069A" w:rsidRPr="0045069A">
              <w:rPr>
                <w:sz w:val="24"/>
              </w:rPr>
              <w:t>создание условий, обеспечивающих возможность для жителей Ретюнского сельского поселения вести здоровый образ жизни, систематически  заниматься физической культурой и спортом, получить доступ к развитой спортивной инфраструктуре</w:t>
            </w:r>
          </w:p>
        </w:tc>
      </w:tr>
      <w:tr w:rsidR="00D10B28" w:rsidTr="002A0574">
        <w:trPr>
          <w:trHeight w:val="1122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before="120"/>
              <w:ind w:left="77" w:right="1103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Финансовое обеспечение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Общий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финансирования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муниципальной</w:t>
            </w:r>
            <w:proofErr w:type="gramEnd"/>
          </w:p>
          <w:p w:rsidR="00D10B28" w:rsidRDefault="00B24244" w:rsidP="005B5A97">
            <w:pPr>
              <w:pStyle w:val="TableParagraph"/>
              <w:spacing w:line="270" w:lineRule="atLeast"/>
              <w:ind w:left="77" w:right="398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программы за весь период реализации составляет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 w:rsidR="00FF5A23" w:rsidRPr="00FF5A23">
              <w:rPr>
                <w:color w:val="000009"/>
                <w:sz w:val="24"/>
              </w:rPr>
              <w:t xml:space="preserve">42 999 268,02  </w:t>
            </w:r>
            <w:r w:rsidR="0041049E" w:rsidRPr="0041049E">
              <w:rPr>
                <w:color w:val="000009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руб.</w:t>
            </w:r>
          </w:p>
        </w:tc>
      </w:tr>
      <w:tr w:rsidR="00D10B28">
        <w:trPr>
          <w:trHeight w:val="822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ind w:left="77" w:right="374"/>
              <w:rPr>
                <w:sz w:val="24"/>
              </w:rPr>
            </w:pPr>
            <w:r>
              <w:rPr>
                <w:color w:val="000009"/>
                <w:sz w:val="24"/>
              </w:rPr>
              <w:t>Размер налоговых расходов,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</w:p>
          <w:p w:rsidR="00D10B28" w:rsidRDefault="00B24244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D10B28">
            <w:pPr>
              <w:pStyle w:val="TableParagraph"/>
              <w:spacing w:before="6"/>
              <w:rPr>
                <w:sz w:val="23"/>
              </w:rPr>
            </w:pPr>
          </w:p>
          <w:p w:rsidR="00D10B28" w:rsidRDefault="00662B21" w:rsidP="00662B21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Не предусмотрены</w:t>
            </w:r>
          </w:p>
        </w:tc>
      </w:tr>
    </w:tbl>
    <w:p w:rsidR="00D10B28" w:rsidRDefault="00D10B28">
      <w:pPr>
        <w:pStyle w:val="a3"/>
        <w:rPr>
          <w:sz w:val="26"/>
        </w:rPr>
      </w:pPr>
    </w:p>
    <w:p w:rsidR="00D10B28" w:rsidRDefault="00D10B28">
      <w:pPr>
        <w:pStyle w:val="a3"/>
        <w:spacing w:before="9"/>
        <w:rPr>
          <w:sz w:val="21"/>
        </w:rPr>
      </w:pPr>
    </w:p>
    <w:p w:rsidR="00D10B28" w:rsidRDefault="007E55BE" w:rsidP="007E55BE">
      <w:pPr>
        <w:pStyle w:val="3"/>
        <w:tabs>
          <w:tab w:val="left" w:pos="906"/>
        </w:tabs>
        <w:ind w:left="598" w:firstLine="0"/>
      </w:pPr>
      <w:r>
        <w:rPr>
          <w:color w:val="000009"/>
          <w:lang w:val="en-US"/>
        </w:rPr>
        <w:t>I</w:t>
      </w:r>
      <w:r w:rsidRPr="007E55BE">
        <w:rPr>
          <w:color w:val="000009"/>
        </w:rPr>
        <w:t xml:space="preserve">. </w:t>
      </w:r>
      <w:r w:rsidR="00B24244">
        <w:rPr>
          <w:color w:val="000009"/>
        </w:rPr>
        <w:t>Общая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характеристика,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проблемы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и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прогноз</w:t>
      </w:r>
      <w:r w:rsidR="00B24244">
        <w:rPr>
          <w:color w:val="000009"/>
          <w:spacing w:val="-6"/>
        </w:rPr>
        <w:t xml:space="preserve"> </w:t>
      </w:r>
      <w:r w:rsidR="00B24244">
        <w:rPr>
          <w:color w:val="000009"/>
        </w:rPr>
        <w:t>развития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сферы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реализации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МП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Обеспечение высокого качества предоставления жилищн</w:t>
      </w:r>
      <w:proofErr w:type="gramStart"/>
      <w:r w:rsidRPr="00936BDC">
        <w:rPr>
          <w:color w:val="000009"/>
        </w:rPr>
        <w:t>о-</w:t>
      </w:r>
      <w:proofErr w:type="gramEnd"/>
      <w:r w:rsidRPr="00936BDC">
        <w:rPr>
          <w:color w:val="000009"/>
        </w:rPr>
        <w:t xml:space="preserve"> коммунальных услуг - один из приоритетов государственной политики в Российской Федерации, а наличие возможности улучшения жилищных условий является важнейшим показателем повышения благосостояния населения.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proofErr w:type="spellStart"/>
      <w:r w:rsidRPr="00936BDC">
        <w:rPr>
          <w:color w:val="000009"/>
        </w:rPr>
        <w:t>Ретюнское</w:t>
      </w:r>
      <w:proofErr w:type="spellEnd"/>
      <w:r w:rsidRPr="00936BDC">
        <w:rPr>
          <w:color w:val="000009"/>
        </w:rPr>
        <w:t xml:space="preserve">  сельское поселение образовано в соответствии с Федеральным законом от 06.03.2003 г. № 131-ФЗ «ОБ общих принципах организации местного самоуправления в Российской Федерации», областным законом от 28.09.2004 г. №65 « Об установлении границ и наделении соответствующим статусом муниципального образования «</w:t>
      </w:r>
      <w:proofErr w:type="spellStart"/>
      <w:r w:rsidRPr="00936BDC">
        <w:rPr>
          <w:color w:val="000009"/>
        </w:rPr>
        <w:t>Лужский</w:t>
      </w:r>
      <w:proofErr w:type="spellEnd"/>
      <w:r w:rsidRPr="00936BDC">
        <w:rPr>
          <w:color w:val="000009"/>
        </w:rPr>
        <w:t xml:space="preserve"> район» и муниципальных образований в его составе».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В состав Ретюнского сельского поселения входят 20 населенных пунктов, в </w:t>
      </w:r>
      <w:proofErr w:type="spellStart"/>
      <w:r w:rsidRPr="00936BDC">
        <w:rPr>
          <w:color w:val="000009"/>
        </w:rPr>
        <w:t>т.ч</w:t>
      </w:r>
      <w:proofErr w:type="spellEnd"/>
      <w:r w:rsidRPr="00936BDC">
        <w:rPr>
          <w:color w:val="000009"/>
        </w:rPr>
        <w:t xml:space="preserve">. один крупный населенный пункт: д. Ретюнь.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На территории Ретюнского сельского поселения </w:t>
      </w:r>
      <w:r w:rsidR="005841CA">
        <w:rPr>
          <w:color w:val="000009"/>
        </w:rPr>
        <w:t>с</w:t>
      </w:r>
      <w:r w:rsidRPr="00936BDC">
        <w:rPr>
          <w:color w:val="000009"/>
        </w:rPr>
        <w:t xml:space="preserve"> 01.10.2022 года ведет свою деятельность филиал сельскохозяйственного предприятия ООО «Племенной завод «</w:t>
      </w:r>
      <w:proofErr w:type="spellStart"/>
      <w:r w:rsidRPr="00936BDC">
        <w:rPr>
          <w:color w:val="000009"/>
        </w:rPr>
        <w:t>Оредежский</w:t>
      </w:r>
      <w:proofErr w:type="spellEnd"/>
      <w:r w:rsidRPr="00936BDC">
        <w:rPr>
          <w:color w:val="000009"/>
        </w:rPr>
        <w:t>».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lastRenderedPageBreak/>
        <w:t>ООО «Племенной завод «</w:t>
      </w:r>
      <w:proofErr w:type="spellStart"/>
      <w:r w:rsidRPr="00936BDC">
        <w:rPr>
          <w:color w:val="000009"/>
        </w:rPr>
        <w:t>Оредежский</w:t>
      </w:r>
      <w:proofErr w:type="spellEnd"/>
      <w:r w:rsidRPr="00936BDC">
        <w:rPr>
          <w:color w:val="000009"/>
        </w:rPr>
        <w:t>» вид деятельности</w:t>
      </w:r>
      <w:proofErr w:type="gramStart"/>
      <w:r w:rsidRPr="00936BDC">
        <w:rPr>
          <w:color w:val="000009"/>
        </w:rPr>
        <w:t xml:space="preserve"> :</w:t>
      </w:r>
      <w:proofErr w:type="gramEnd"/>
      <w:r w:rsidRPr="00936BDC">
        <w:rPr>
          <w:color w:val="000009"/>
        </w:rPr>
        <w:t xml:space="preserve"> молочное животноводство и растениеводство.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proofErr w:type="spellStart"/>
      <w:r w:rsidRPr="00936BDC">
        <w:rPr>
          <w:color w:val="000009"/>
        </w:rPr>
        <w:t>Ретюнское</w:t>
      </w:r>
      <w:proofErr w:type="spellEnd"/>
      <w:r w:rsidRPr="00936BDC">
        <w:rPr>
          <w:color w:val="000009"/>
        </w:rPr>
        <w:t xml:space="preserve"> сельское поселение расположено вдоль автомагистрали Киевское шоссе. Автотранспортная сеть территории поселения состоит из дорог твердого и грунтового покрытия, находящихся в региональной собственности - общая протяженность 71,0 км, из них с твердым покрытием 24,0 км</w:t>
      </w:r>
      <w:proofErr w:type="gramStart"/>
      <w:r w:rsidRPr="00936BDC">
        <w:rPr>
          <w:color w:val="000009"/>
        </w:rPr>
        <w:t>.</w:t>
      </w:r>
      <w:proofErr w:type="gramEnd"/>
      <w:r w:rsidRPr="00936BDC">
        <w:rPr>
          <w:color w:val="000009"/>
        </w:rPr>
        <w:t xml:space="preserve"> </w:t>
      </w:r>
      <w:proofErr w:type="gramStart"/>
      <w:r w:rsidRPr="00936BDC">
        <w:rPr>
          <w:color w:val="000009"/>
        </w:rPr>
        <w:t>и</w:t>
      </w:r>
      <w:proofErr w:type="gramEnd"/>
      <w:r w:rsidRPr="00936BDC">
        <w:rPr>
          <w:color w:val="000009"/>
        </w:rPr>
        <w:t xml:space="preserve"> муниципальных дорог местного значения общего пользования, расположенных в черте населенных пунктов в основном это грунтовые дороги – общей протяженностью 24,83 км (из которых с асфальтовым покрытием 1,5 км).   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Торговля играет существенную роль в решении социальных вопросов населения посредством обеспечения его продуктами питания, товарами и услугами.                     В </w:t>
      </w:r>
      <w:proofErr w:type="spellStart"/>
      <w:r w:rsidRPr="00936BDC">
        <w:rPr>
          <w:color w:val="000009"/>
        </w:rPr>
        <w:t>Ретюнском</w:t>
      </w:r>
      <w:proofErr w:type="spellEnd"/>
      <w:r w:rsidRPr="00936BDC">
        <w:rPr>
          <w:color w:val="000009"/>
        </w:rPr>
        <w:t xml:space="preserve">  сельском поселении представлена только розничная торговля.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Жилищно-коммунальное хозяйство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     Многоквартирные дома в </w:t>
      </w:r>
      <w:proofErr w:type="spellStart"/>
      <w:r w:rsidRPr="00936BDC">
        <w:rPr>
          <w:color w:val="000009"/>
        </w:rPr>
        <w:t>Ретюнском</w:t>
      </w:r>
      <w:proofErr w:type="spellEnd"/>
      <w:r w:rsidRPr="00936BDC">
        <w:rPr>
          <w:color w:val="000009"/>
        </w:rPr>
        <w:t xml:space="preserve"> сельском поселении в 202</w:t>
      </w:r>
      <w:r w:rsidR="005841CA">
        <w:rPr>
          <w:color w:val="000009"/>
        </w:rPr>
        <w:t>5</w:t>
      </w:r>
      <w:r w:rsidRPr="00936BDC">
        <w:rPr>
          <w:color w:val="000009"/>
        </w:rPr>
        <w:t xml:space="preserve"> году обслуживает ООО  «Районная управляющая компания».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Обеспечение жителей многоквартирных домов коммунальными услугами осуществляется  </w:t>
      </w:r>
      <w:proofErr w:type="spellStart"/>
      <w:r w:rsidRPr="00936BDC">
        <w:rPr>
          <w:color w:val="000009"/>
        </w:rPr>
        <w:t>ресурсоснабжающими</w:t>
      </w:r>
      <w:proofErr w:type="spellEnd"/>
      <w:r w:rsidRPr="00936BDC">
        <w:rPr>
          <w:color w:val="000009"/>
        </w:rPr>
        <w:t xml:space="preserve"> организациями: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</w:t>
      </w:r>
      <w:proofErr w:type="spellStart"/>
      <w:r w:rsidRPr="00936BDC">
        <w:rPr>
          <w:color w:val="000009"/>
        </w:rPr>
        <w:t>Петербургтеплоэнерго</w:t>
      </w:r>
      <w:proofErr w:type="spellEnd"/>
      <w:r w:rsidRPr="00936BDC">
        <w:rPr>
          <w:color w:val="000009"/>
        </w:rPr>
        <w:t>» - тепло и горячая вода в д. Ретюнь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</w:t>
      </w:r>
      <w:proofErr w:type="spellStart"/>
      <w:r w:rsidRPr="00936BDC">
        <w:rPr>
          <w:color w:val="000009"/>
        </w:rPr>
        <w:t>Леноблводоканал</w:t>
      </w:r>
      <w:proofErr w:type="spellEnd"/>
      <w:r w:rsidRPr="00936BDC">
        <w:rPr>
          <w:color w:val="000009"/>
        </w:rPr>
        <w:t>» - водоснабжение и водоотведение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«Петербургская сбытовая компания» - электроснабжение.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На территории Ретюнского сельского поселения в административном центе расположен филиал  МОУ Володарской школы, который в настоящее время не используется по целевому назначению. В здании временно расположена </w:t>
      </w:r>
      <w:proofErr w:type="spellStart"/>
      <w:r w:rsidRPr="00936BDC">
        <w:rPr>
          <w:color w:val="000009"/>
        </w:rPr>
        <w:t>Ретюнская</w:t>
      </w:r>
      <w:proofErr w:type="spellEnd"/>
      <w:r w:rsidRPr="00936BDC">
        <w:rPr>
          <w:color w:val="000009"/>
        </w:rPr>
        <w:t xml:space="preserve"> амбулатория.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Муниципальное бюджетное дошкольное образовательное учреждение «Детский сад № 18 комбинированного вида» на 68 мест посещает 55 детей.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ab/>
        <w:t>Организацию оказания медицинской помощи на территории Ретюнского сельского поселения осуществляет ГБУЗ ЛО «</w:t>
      </w:r>
      <w:proofErr w:type="spellStart"/>
      <w:r w:rsidRPr="00936BDC">
        <w:rPr>
          <w:color w:val="000009"/>
        </w:rPr>
        <w:t>Лужская</w:t>
      </w:r>
      <w:proofErr w:type="spellEnd"/>
      <w:r w:rsidRPr="00936BDC">
        <w:rPr>
          <w:color w:val="000009"/>
        </w:rPr>
        <w:t xml:space="preserve"> муниципальная больница».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На территории поселения успешно функционирует МУ </w:t>
      </w:r>
      <w:proofErr w:type="spellStart"/>
      <w:r w:rsidRPr="00936BDC">
        <w:rPr>
          <w:color w:val="000009"/>
        </w:rPr>
        <w:t>Ретюнский</w:t>
      </w:r>
      <w:proofErr w:type="spellEnd"/>
      <w:r w:rsidRPr="00936BDC">
        <w:rPr>
          <w:color w:val="000009"/>
        </w:rPr>
        <w:t xml:space="preserve"> культурно-досуговый центр.  В 2016 году проведён ремонт ДК</w:t>
      </w:r>
      <w:proofErr w:type="gramStart"/>
      <w:r w:rsidRPr="00936BDC">
        <w:rPr>
          <w:color w:val="000009"/>
        </w:rPr>
        <w:t xml:space="preserve"> .</w:t>
      </w:r>
      <w:proofErr w:type="gramEnd"/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Основные характеристики объектов культуры представлены в таблице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Характеристики объектов культуры в </w:t>
      </w:r>
      <w:proofErr w:type="spellStart"/>
      <w:r w:rsidRPr="00936BDC">
        <w:rPr>
          <w:color w:val="000009"/>
        </w:rPr>
        <w:t>Ретюнском</w:t>
      </w:r>
      <w:proofErr w:type="spellEnd"/>
      <w:r w:rsidRPr="00936BDC">
        <w:rPr>
          <w:color w:val="000009"/>
        </w:rPr>
        <w:t xml:space="preserve"> сельском поселении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2975"/>
        <w:gridCol w:w="2835"/>
      </w:tblGrid>
      <w:tr w:rsidR="00936BDC" w:rsidRPr="00936BDC" w:rsidTr="00D240C1">
        <w:trPr>
          <w:trHeight w:val="37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Объект культуры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:rsidR="00936BDC" w:rsidRPr="00936BDC" w:rsidRDefault="00F55CBF" w:rsidP="00F55CBF">
            <w:pPr>
              <w:pStyle w:val="a3"/>
              <w:ind w:left="117" w:right="109" w:firstLine="58"/>
              <w:jc w:val="both"/>
              <w:rPr>
                <w:color w:val="000009"/>
              </w:rPr>
            </w:pPr>
            <w:r>
              <w:rPr>
                <w:color w:val="000009"/>
              </w:rPr>
              <w:t>Местоположени</w:t>
            </w:r>
            <w:r w:rsidR="00936BDC" w:rsidRPr="00936BDC">
              <w:rPr>
                <w:color w:val="000009"/>
              </w:rPr>
              <w:t>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Мощность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Состояние объекта</w:t>
            </w:r>
          </w:p>
        </w:tc>
      </w:tr>
      <w:tr w:rsidR="00936BDC" w:rsidRPr="00936BDC" w:rsidTr="00D240C1">
        <w:trPr>
          <w:trHeight w:val="848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bCs/>
                <w:color w:val="000009"/>
              </w:rPr>
            </w:pPr>
            <w:r w:rsidRPr="00936BDC">
              <w:rPr>
                <w:bCs/>
                <w:color w:val="000009"/>
              </w:rPr>
              <w:t>Дом культуры,</w:t>
            </w: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bCs/>
                <w:color w:val="000009"/>
              </w:rPr>
            </w:pPr>
            <w:r w:rsidRPr="00936BDC">
              <w:rPr>
                <w:bCs/>
                <w:color w:val="000009"/>
              </w:rPr>
              <w:t xml:space="preserve"> 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Деревня Ретюнь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200 мест,</w:t>
            </w: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 xml:space="preserve">7298 экз. книг, </w:t>
            </w: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12 читательских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В 2016 году проведён капитальный ремонт</w:t>
            </w:r>
          </w:p>
        </w:tc>
      </w:tr>
    </w:tbl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Осн</w:t>
      </w:r>
      <w:r>
        <w:rPr>
          <w:color w:val="000009"/>
        </w:rPr>
        <w:t xml:space="preserve">овные проблемы в сфере культуры </w:t>
      </w:r>
      <w:proofErr w:type="gramStart"/>
      <w:r>
        <w:rPr>
          <w:color w:val="000009"/>
        </w:rPr>
        <w:t>-</w:t>
      </w:r>
      <w:r w:rsidRPr="00936BDC">
        <w:rPr>
          <w:color w:val="000009"/>
        </w:rPr>
        <w:t>н</w:t>
      </w:r>
      <w:proofErr w:type="gramEnd"/>
      <w:r w:rsidRPr="00936BDC">
        <w:rPr>
          <w:color w:val="000009"/>
        </w:rPr>
        <w:t>ехватка квалифицированных кадров;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Несмотря на положительные изменения, произошедшие за годы реализации муниципальной программы «Комплексное развитие территории Ретюнского сельского поселения Лужского муниципального района Ленинградской», положение дел остается сложным.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Основными проблемами жилищно-коммунального хозяйства на территории Ретюнского сельского поселения является высокая степень износа коммунальной инфраструктуры и жилищного фонда.</w:t>
      </w:r>
    </w:p>
    <w:p w:rsidR="00D10B28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Комплексное благоустройство требует изменения системных подходов. Серьезная изношенность улично-дорожной сети (гравийных дорог в деревнях), резко возросшее количество аварийных деревьев в жилых зонах и зонах отдыха горожан, нестабильная работа сетей наружного освещения не обеспечивают комфортных условий для жизни и деятельности населения поселения, нуждаются в капитальном ремонте и реконструкции.</w:t>
      </w:r>
    </w:p>
    <w:p w:rsidR="00D10B28" w:rsidRDefault="00B24244">
      <w:pPr>
        <w:pStyle w:val="a3"/>
        <w:spacing w:before="1"/>
        <w:ind w:left="117" w:right="111" w:firstLine="284"/>
        <w:jc w:val="both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наличия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финансирования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привлечением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уровней.</w:t>
      </w:r>
    </w:p>
    <w:p w:rsidR="00D10B28" w:rsidRDefault="00B24244">
      <w:pPr>
        <w:pStyle w:val="a3"/>
        <w:ind w:left="117" w:right="107" w:firstLine="284"/>
        <w:jc w:val="both"/>
      </w:pP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комплексного, постоянного характера, не переросли в полной мере в плоскость 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налажена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специализированных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внедряется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гражданами.</w:t>
      </w:r>
    </w:p>
    <w:p w:rsidR="00D10B28" w:rsidRDefault="00B24244">
      <w:pPr>
        <w:pStyle w:val="a3"/>
        <w:ind w:left="117" w:right="108" w:firstLine="284"/>
        <w:jc w:val="both"/>
      </w:pPr>
      <w:r>
        <w:rPr>
          <w:color w:val="000009"/>
        </w:rPr>
        <w:t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расположенные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поселения.</w:t>
      </w:r>
    </w:p>
    <w:p w:rsidR="00D10B28" w:rsidRDefault="00B24244">
      <w:pPr>
        <w:pStyle w:val="a3"/>
        <w:spacing w:before="66"/>
        <w:ind w:left="117" w:right="115" w:firstLine="284"/>
        <w:jc w:val="both"/>
      </w:pPr>
      <w:r>
        <w:rPr>
          <w:color w:val="000009"/>
        </w:rPr>
        <w:t>Эти проблемы не могут быть решены в пределах одного финансового года, 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требуют значительных бюджетных расходов, для их решения требуется участие не 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самоуправления,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власти.</w:t>
      </w:r>
    </w:p>
    <w:p w:rsidR="00D10B28" w:rsidRDefault="00B24244">
      <w:pPr>
        <w:pStyle w:val="a3"/>
        <w:tabs>
          <w:tab w:val="left" w:pos="1063"/>
          <w:tab w:val="left" w:pos="1507"/>
          <w:tab w:val="left" w:pos="5053"/>
          <w:tab w:val="left" w:pos="6454"/>
          <w:tab w:val="left" w:pos="8031"/>
          <w:tab w:val="left" w:pos="8906"/>
          <w:tab w:val="left" w:pos="9761"/>
        </w:tabs>
        <w:ind w:left="117" w:right="107" w:firstLine="284"/>
        <w:jc w:val="right"/>
      </w:pP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благоустройству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поселения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комплексные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методы.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окажет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положительный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эффект</w:t>
      </w:r>
      <w:r>
        <w:rPr>
          <w:color w:val="000009"/>
        </w:rPr>
        <w:tab/>
        <w:t>на</w:t>
      </w:r>
      <w:r>
        <w:rPr>
          <w:color w:val="000009"/>
        </w:rPr>
        <w:tab/>
        <w:t>санитарно-эпидемиологическую</w:t>
      </w:r>
      <w:r>
        <w:rPr>
          <w:color w:val="000009"/>
        </w:rPr>
        <w:tab/>
        <w:t>обстановку,</w:t>
      </w:r>
      <w:r>
        <w:rPr>
          <w:color w:val="000009"/>
        </w:rPr>
        <w:tab/>
        <w:t>предотвратит</w:t>
      </w:r>
      <w:r>
        <w:rPr>
          <w:color w:val="000009"/>
        </w:rPr>
        <w:tab/>
        <w:t>угрозу</w:t>
      </w:r>
      <w:r>
        <w:rPr>
          <w:color w:val="000009"/>
        </w:rPr>
        <w:tab/>
        <w:t>жизни</w:t>
      </w:r>
      <w:r>
        <w:rPr>
          <w:color w:val="000009"/>
        </w:rPr>
        <w:tab/>
      </w:r>
      <w:r>
        <w:rPr>
          <w:color w:val="000009"/>
          <w:spacing w:val="-4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граждан,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комфортного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проживания.</w:t>
      </w:r>
    </w:p>
    <w:p w:rsidR="00D10B28" w:rsidRDefault="00B24244">
      <w:pPr>
        <w:pStyle w:val="a3"/>
        <w:ind w:left="117" w:right="106" w:firstLine="284"/>
        <w:jc w:val="both"/>
      </w:pPr>
      <w:r>
        <w:rPr>
          <w:color w:val="000009"/>
        </w:rPr>
        <w:t>Конкретная деятельность по выходу из сложившейся ситуации, связанная с планированием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улучшения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населенных пунктов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 комфортных условий проживания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Программой.</w:t>
      </w:r>
    </w:p>
    <w:p w:rsidR="00D10B28" w:rsidRDefault="00B24244">
      <w:pPr>
        <w:pStyle w:val="a3"/>
        <w:ind w:left="117" w:right="108" w:firstLine="284"/>
        <w:jc w:val="both"/>
      </w:pPr>
      <w:r>
        <w:rPr>
          <w:color w:val="000009"/>
        </w:rPr>
        <w:t>Локализация и ликвидация очагов распространения борщевика Сосновского на 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поселения,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исключение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населения.</w:t>
      </w:r>
    </w:p>
    <w:p w:rsidR="00D10B28" w:rsidRDefault="00D10B28">
      <w:pPr>
        <w:pStyle w:val="a3"/>
      </w:pPr>
    </w:p>
    <w:p w:rsidR="00D10B28" w:rsidRDefault="00B24244">
      <w:pPr>
        <w:pStyle w:val="3"/>
        <w:numPr>
          <w:ilvl w:val="1"/>
          <w:numId w:val="3"/>
        </w:numPr>
        <w:tabs>
          <w:tab w:val="left" w:pos="1200"/>
        </w:tabs>
        <w:ind w:left="4137" w:right="785" w:hanging="3338"/>
        <w:jc w:val="both"/>
      </w:pPr>
      <w:r>
        <w:rPr>
          <w:color w:val="000009"/>
        </w:rPr>
        <w:t>Приоритеты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муниципальной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политики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 МП</w:t>
      </w:r>
    </w:p>
    <w:p w:rsidR="00A539A0" w:rsidRDefault="00A539A0">
      <w:pPr>
        <w:pStyle w:val="a3"/>
        <w:ind w:left="117" w:right="108" w:firstLine="284"/>
        <w:jc w:val="both"/>
        <w:rPr>
          <w:color w:val="000009"/>
        </w:rPr>
      </w:pP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</w:t>
      </w:r>
      <w:r>
        <w:rPr>
          <w:color w:val="000009"/>
        </w:rPr>
        <w:t>т 02 февраля 2015 года N 151-р.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A539A0">
        <w:rPr>
          <w:color w:val="000009"/>
        </w:rPr>
        <w:t>территорий</w:t>
      </w:r>
      <w:proofErr w:type="gramEnd"/>
      <w:r w:rsidRPr="00A539A0">
        <w:rPr>
          <w:color w:val="000009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A539A0">
        <w:rPr>
          <w:color w:val="000009"/>
        </w:rPr>
        <w:t>трудоресурсной</w:t>
      </w:r>
      <w:proofErr w:type="spellEnd"/>
      <w:r w:rsidRPr="00A539A0">
        <w:rPr>
          <w:color w:val="000009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</w:t>
      </w:r>
      <w:r>
        <w:rPr>
          <w:color w:val="000009"/>
        </w:rPr>
        <w:t>своенности сельских территорий.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Дополнительно приоритеты государственной политики в сфере реализации муниципальной программы определены следую</w:t>
      </w:r>
      <w:r>
        <w:rPr>
          <w:color w:val="000009"/>
        </w:rPr>
        <w:t>щими правовыми актами: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Указ Президента Российской Федерации от 21.07.2020 № 474 «О национальных целях развития Российской Фед</w:t>
      </w:r>
      <w:r>
        <w:rPr>
          <w:color w:val="000009"/>
        </w:rPr>
        <w:t>ерации на период до 2030 года»;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стратегия социально-экономического</w:t>
      </w:r>
      <w:r>
        <w:rPr>
          <w:color w:val="000009"/>
        </w:rPr>
        <w:t xml:space="preserve"> развития Российской Федерации;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стратегия социально-экономического развития Ленинградской области до 2030 года, утвержденная областным</w:t>
      </w:r>
      <w:r>
        <w:rPr>
          <w:color w:val="000009"/>
        </w:rPr>
        <w:t xml:space="preserve"> законом от 08.08.2016 № 76-оз;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«Комплексное развитие сельских территорий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27.12.2019 № 636;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«Развитие транспортной системы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14.11.2013 № 397;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«Развитие культуры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14.11.2013 № 404;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«Устойчивое общественное развитие в Ленинградской области», утвержденная постановлением Правительства Ленинградской области от 14.11.2013 № 399.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</w:p>
    <w:p w:rsid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proofErr w:type="gramStart"/>
      <w:r w:rsidRPr="00A539A0">
        <w:rPr>
          <w:color w:val="000009"/>
        </w:rPr>
        <w:t xml:space="preserve">Основные цели и задачи долгосрочного развития сельских территорий Ленинградской области определены Стратегией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</w:t>
      </w:r>
      <w:r w:rsidRPr="00A539A0">
        <w:rPr>
          <w:color w:val="000009"/>
        </w:rPr>
        <w:lastRenderedPageBreak/>
        <w:t>безопас</w:t>
      </w:r>
      <w:r>
        <w:rPr>
          <w:color w:val="000009"/>
        </w:rPr>
        <w:t>ность", "Комфортные поселения".</w:t>
      </w:r>
      <w:proofErr w:type="gramEnd"/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</w:p>
    <w:p w:rsidR="00A539A0" w:rsidRPr="00A539A0" w:rsidRDefault="00A539A0" w:rsidP="00A539A0">
      <w:pPr>
        <w:pStyle w:val="a3"/>
        <w:rPr>
          <w:color w:val="000009"/>
        </w:rPr>
      </w:pPr>
      <w:r w:rsidRPr="00A539A0">
        <w:rPr>
          <w:color w:val="000009"/>
        </w:rPr>
        <w:t>Мероприятия муниципальной программы направлены на достижение целей отраслевых проектов:</w:t>
      </w:r>
    </w:p>
    <w:p w:rsidR="00A539A0" w:rsidRPr="00A539A0" w:rsidRDefault="00A539A0" w:rsidP="00A539A0">
      <w:pPr>
        <w:pStyle w:val="a3"/>
        <w:rPr>
          <w:color w:val="000009"/>
        </w:rPr>
      </w:pPr>
    </w:p>
    <w:p w:rsidR="00A539A0" w:rsidRPr="00841701" w:rsidRDefault="00841701" w:rsidP="00841701">
      <w:pPr>
        <w:pStyle w:val="a3"/>
        <w:jc w:val="both"/>
        <w:rPr>
          <w:color w:val="000009"/>
        </w:rPr>
      </w:pPr>
      <w:r w:rsidRPr="00841701">
        <w:rPr>
          <w:color w:val="000009"/>
        </w:rPr>
        <w:t xml:space="preserve">1. </w:t>
      </w:r>
      <w:r w:rsidR="00A539A0" w:rsidRPr="00841701">
        <w:rPr>
          <w:color w:val="000009"/>
        </w:rPr>
        <w:t xml:space="preserve">Отраслевой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</w:t>
      </w:r>
      <w:proofErr w:type="gramStart"/>
      <w:r w:rsidR="00A539A0" w:rsidRPr="00841701">
        <w:rPr>
          <w:color w:val="000009"/>
        </w:rPr>
        <w:t>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</w:t>
      </w:r>
      <w:proofErr w:type="gramEnd"/>
      <w:r w:rsidR="00A539A0" w:rsidRPr="00841701">
        <w:rPr>
          <w:color w:val="000009"/>
        </w:rPr>
        <w:t xml:space="preserve"> муниципальных образований Ленинградской области.</w:t>
      </w:r>
    </w:p>
    <w:p w:rsidR="00A539A0" w:rsidRPr="00A539A0" w:rsidRDefault="00A539A0" w:rsidP="00841701">
      <w:pPr>
        <w:pStyle w:val="a3"/>
        <w:jc w:val="both"/>
        <w:rPr>
          <w:color w:val="000009"/>
          <w:highlight w:val="yellow"/>
        </w:rPr>
      </w:pPr>
    </w:p>
    <w:p w:rsidR="00A539A0" w:rsidRPr="00841701" w:rsidRDefault="00841701" w:rsidP="00841701">
      <w:pPr>
        <w:pStyle w:val="a3"/>
        <w:jc w:val="both"/>
        <w:rPr>
          <w:color w:val="000009"/>
        </w:rPr>
      </w:pPr>
      <w:r>
        <w:rPr>
          <w:color w:val="000009"/>
        </w:rPr>
        <w:t xml:space="preserve">2. </w:t>
      </w:r>
      <w:r w:rsidR="00A539A0" w:rsidRPr="00841701">
        <w:rPr>
          <w:color w:val="000009"/>
        </w:rPr>
        <w:t>Отраслевой проект «</w:t>
      </w:r>
      <w:r w:rsidRPr="00841701">
        <w:rPr>
          <w:color w:val="000009"/>
        </w:rPr>
        <w:t>«Развитие транспортной системы Ленинградской области»</w:t>
      </w:r>
      <w:r w:rsidR="00A539A0" w:rsidRPr="00841701">
        <w:rPr>
          <w:color w:val="000009"/>
        </w:rPr>
        <w:t>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</w:t>
      </w:r>
      <w:r w:rsidRPr="00841701">
        <w:rPr>
          <w:color w:val="000009"/>
        </w:rPr>
        <w:t xml:space="preserve">иятие муниципальной программы </w:t>
      </w:r>
      <w:r w:rsidR="00A539A0" w:rsidRPr="00841701">
        <w:rPr>
          <w:color w:val="000009"/>
        </w:rPr>
        <w:t xml:space="preserve"> </w:t>
      </w:r>
      <w:r w:rsidRPr="00841701">
        <w:rPr>
          <w:color w:val="000009"/>
        </w:rPr>
        <w:t>на капитальный ремонт и (или) ремонт автомобильных дорог общего пользования местного значения</w:t>
      </w:r>
      <w:r w:rsidR="00A539A0" w:rsidRPr="00841701">
        <w:rPr>
          <w:color w:val="000009"/>
        </w:rPr>
        <w:t>.</w:t>
      </w:r>
    </w:p>
    <w:p w:rsidR="00A539A0" w:rsidRPr="00841701" w:rsidRDefault="00A539A0" w:rsidP="00A539A0">
      <w:pPr>
        <w:pStyle w:val="a3"/>
        <w:rPr>
          <w:color w:val="000009"/>
        </w:rPr>
      </w:pPr>
    </w:p>
    <w:p w:rsidR="00841701" w:rsidRDefault="00841701" w:rsidP="00A539A0">
      <w:pPr>
        <w:pStyle w:val="a3"/>
        <w:rPr>
          <w:color w:val="000009"/>
        </w:rPr>
      </w:pPr>
      <w:r w:rsidRPr="00841701">
        <w:rPr>
          <w:color w:val="000009"/>
        </w:rPr>
        <w:t>3. Отраслевой проек</w:t>
      </w:r>
      <w:r>
        <w:rPr>
          <w:color w:val="000009"/>
        </w:rPr>
        <w:t>т</w:t>
      </w:r>
      <w:r w:rsidRPr="00841701">
        <w:rPr>
          <w:color w:val="000009"/>
        </w:rPr>
        <w:t xml:space="preserve"> «Развитие объектов физической культуры и спорта»</w:t>
      </w:r>
      <w:r>
        <w:rPr>
          <w:color w:val="000009"/>
        </w:rPr>
        <w:t xml:space="preserve">. </w:t>
      </w:r>
    </w:p>
    <w:p w:rsidR="00841701" w:rsidRPr="00A539A0" w:rsidRDefault="00841701" w:rsidP="00A539A0">
      <w:pPr>
        <w:pStyle w:val="a3"/>
        <w:rPr>
          <w:color w:val="000009"/>
          <w:highlight w:val="yellow"/>
        </w:rPr>
      </w:pPr>
    </w:p>
    <w:p w:rsidR="00D10B28" w:rsidRDefault="00A539A0" w:rsidP="00A539A0">
      <w:pPr>
        <w:pStyle w:val="a3"/>
        <w:rPr>
          <w:color w:val="000009"/>
        </w:rPr>
      </w:pPr>
      <w:r w:rsidRPr="007E55BE">
        <w:rPr>
          <w:color w:val="000009"/>
        </w:rPr>
        <w:t>На решение задач муниципальной программы направлены комплексы процессных мероприятий:</w:t>
      </w:r>
    </w:p>
    <w:p w:rsidR="00A539A0" w:rsidRDefault="00A539A0" w:rsidP="00A539A0">
      <w:pPr>
        <w:pStyle w:val="a3"/>
        <w:rPr>
          <w:color w:val="000009"/>
        </w:rPr>
      </w:pPr>
    </w:p>
    <w:p w:rsidR="0099378C" w:rsidRDefault="0099378C" w:rsidP="0099378C">
      <w:pPr>
        <w:pStyle w:val="a3"/>
        <w:jc w:val="both"/>
        <w:rPr>
          <w:color w:val="000009"/>
        </w:rPr>
      </w:pPr>
      <w:r>
        <w:rPr>
          <w:color w:val="000009"/>
        </w:rPr>
        <w:t xml:space="preserve">1. </w:t>
      </w:r>
      <w:proofErr w:type="gramStart"/>
      <w:r w:rsidRPr="0099378C">
        <w:rPr>
          <w:color w:val="000009"/>
        </w:rPr>
        <w:t>Комплекс процессных мероприятий «Безопасность Ретюнского сельского поселения Лужского муниципального района», в рамках реализации которого предусматривается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</w:t>
      </w:r>
      <w:r w:rsidR="00BD212A">
        <w:rPr>
          <w:color w:val="000009"/>
        </w:rPr>
        <w:t xml:space="preserve">мизму и профилактике терроризма, </w:t>
      </w:r>
      <w:r w:rsidR="00BD212A" w:rsidRPr="00BD212A">
        <w:rPr>
          <w:color w:val="000009"/>
        </w:rPr>
        <w:t>созданию муниципальной системы оповещения</w:t>
      </w:r>
      <w:r w:rsidR="00BD212A">
        <w:rPr>
          <w:color w:val="000009"/>
        </w:rPr>
        <w:t>.</w:t>
      </w:r>
      <w:proofErr w:type="gramEnd"/>
    </w:p>
    <w:p w:rsidR="0099378C" w:rsidRDefault="0099378C" w:rsidP="0099378C">
      <w:pPr>
        <w:pStyle w:val="a3"/>
        <w:rPr>
          <w:color w:val="000009"/>
        </w:rPr>
      </w:pPr>
    </w:p>
    <w:p w:rsidR="006F7357" w:rsidRPr="006F7357" w:rsidRDefault="0099378C" w:rsidP="006F7357">
      <w:pPr>
        <w:rPr>
          <w:color w:val="000009"/>
          <w:sz w:val="24"/>
          <w:szCs w:val="24"/>
        </w:rPr>
      </w:pPr>
      <w:r>
        <w:rPr>
          <w:color w:val="000009"/>
        </w:rPr>
        <w:t xml:space="preserve">2. </w:t>
      </w:r>
      <w:proofErr w:type="gramStart"/>
      <w:r w:rsidR="006F7357" w:rsidRPr="006F7357">
        <w:rPr>
          <w:color w:val="000009"/>
          <w:sz w:val="24"/>
          <w:szCs w:val="24"/>
        </w:rPr>
        <w:t xml:space="preserve">Комплекс процессных мероприятий «Развитие транспортной инфраструктуры и содержание автомобильных дорог в </w:t>
      </w:r>
      <w:proofErr w:type="spellStart"/>
      <w:r w:rsidR="006F7357" w:rsidRPr="006F7357">
        <w:rPr>
          <w:color w:val="000009"/>
          <w:sz w:val="24"/>
          <w:szCs w:val="24"/>
        </w:rPr>
        <w:t>Ретюнском</w:t>
      </w:r>
      <w:proofErr w:type="spellEnd"/>
      <w:r w:rsidR="006F7357" w:rsidRPr="006F7357">
        <w:rPr>
          <w:color w:val="000009"/>
          <w:sz w:val="24"/>
          <w:szCs w:val="24"/>
        </w:rPr>
        <w:t xml:space="preserve"> сельском поселении </w:t>
      </w:r>
      <w:proofErr w:type="spellStart"/>
      <w:r w:rsidR="006F7357" w:rsidRPr="006F7357">
        <w:rPr>
          <w:color w:val="000009"/>
          <w:sz w:val="24"/>
          <w:szCs w:val="24"/>
        </w:rPr>
        <w:t>Лужского</w:t>
      </w:r>
      <w:proofErr w:type="spellEnd"/>
      <w:r w:rsidR="006F7357" w:rsidRPr="006F7357">
        <w:rPr>
          <w:color w:val="000009"/>
          <w:sz w:val="24"/>
          <w:szCs w:val="24"/>
        </w:rPr>
        <w:t xml:space="preserve"> муниципального района», Проведение работ по обслуживанию и содержанию автомобильных дорог местного значения, по капитальному ремонту и ремонту автомобильных дорог общего пользования местного значения, инвентаризации и оформление технических и кадастровых паспортов дорог местного значения,  мероприятия, направленные на повышение безопасности дорожного движения.</w:t>
      </w:r>
      <w:proofErr w:type="gramEnd"/>
    </w:p>
    <w:p w:rsidR="0099378C" w:rsidRDefault="0099378C" w:rsidP="0099378C">
      <w:pPr>
        <w:pStyle w:val="a3"/>
        <w:rPr>
          <w:color w:val="000009"/>
        </w:rPr>
      </w:pPr>
    </w:p>
    <w:p w:rsidR="006F7357" w:rsidRDefault="006F7357" w:rsidP="006F7357">
      <w:pPr>
        <w:pStyle w:val="a3"/>
        <w:jc w:val="both"/>
        <w:rPr>
          <w:color w:val="000009"/>
        </w:rPr>
      </w:pPr>
      <w:r>
        <w:rPr>
          <w:color w:val="000009"/>
        </w:rPr>
        <w:t xml:space="preserve">3. </w:t>
      </w:r>
      <w:proofErr w:type="gramStart"/>
      <w:r>
        <w:rPr>
          <w:color w:val="000009"/>
        </w:rPr>
        <w:t>Комплекс процессных мероприятий  «</w:t>
      </w:r>
      <w:r w:rsidRPr="006F7357">
        <w:rPr>
          <w:color w:val="000009"/>
        </w:rPr>
        <w:t xml:space="preserve">Обеспечение устойчивого функционирования ЖКХ и благоустройство  </w:t>
      </w:r>
      <w:r>
        <w:rPr>
          <w:color w:val="000009"/>
        </w:rPr>
        <w:t xml:space="preserve">на территории </w:t>
      </w:r>
      <w:proofErr w:type="spellStart"/>
      <w:r>
        <w:rPr>
          <w:color w:val="000009"/>
        </w:rPr>
        <w:t>Ретнского</w:t>
      </w:r>
      <w:proofErr w:type="spellEnd"/>
      <w:r>
        <w:rPr>
          <w:color w:val="000009"/>
        </w:rPr>
        <w:t xml:space="preserve"> сельского поселения»</w:t>
      </w:r>
      <w:r>
        <w:t xml:space="preserve">, </w:t>
      </w:r>
      <w:r w:rsidRPr="006F7357">
        <w:rPr>
          <w:color w:val="000009"/>
        </w:rPr>
        <w:t>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</w:t>
      </w:r>
      <w:r>
        <w:rPr>
          <w:color w:val="000009"/>
        </w:rPr>
        <w:t xml:space="preserve">, </w:t>
      </w:r>
      <w:r w:rsidRPr="006F7357">
        <w:rPr>
          <w:color w:val="000009"/>
        </w:rPr>
        <w:t>мероприятия по подготовке объектов теплоснабжения к отопительному сезону на территории поселения, реализацию мероприятий по обеспечению устойчивого функционирования объектов теплоснабжения на территории</w:t>
      </w:r>
      <w:proofErr w:type="gramEnd"/>
      <w:r w:rsidRPr="006F7357">
        <w:rPr>
          <w:color w:val="000009"/>
        </w:rPr>
        <w:t xml:space="preserve"> Ленинградской области</w:t>
      </w:r>
      <w:r>
        <w:rPr>
          <w:color w:val="000009"/>
        </w:rPr>
        <w:t xml:space="preserve">, </w:t>
      </w:r>
      <w:r w:rsidRPr="006F7357">
        <w:rPr>
          <w:color w:val="000009"/>
        </w:rPr>
        <w:t>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</w:t>
      </w:r>
      <w:r w:rsidR="009963EB">
        <w:rPr>
          <w:color w:val="000009"/>
        </w:rPr>
        <w:t xml:space="preserve">ию твердых коммунальных отходов, расходы на мероприятия по </w:t>
      </w:r>
      <w:proofErr w:type="spellStart"/>
      <w:r w:rsidR="009963EB">
        <w:rPr>
          <w:color w:val="000009"/>
        </w:rPr>
        <w:t>кронированию</w:t>
      </w:r>
      <w:proofErr w:type="spellEnd"/>
      <w:r w:rsidR="009963EB">
        <w:rPr>
          <w:color w:val="000009"/>
        </w:rPr>
        <w:t xml:space="preserve"> и спилу аварийных деревьев, по</w:t>
      </w:r>
      <w:r w:rsidR="009963EB" w:rsidRPr="009963EB">
        <w:rPr>
          <w:color w:val="000009"/>
        </w:rPr>
        <w:t>кос детских площадок, территорий общего пользования</w:t>
      </w:r>
      <w:r w:rsidR="00240AC5">
        <w:rPr>
          <w:color w:val="000009"/>
        </w:rPr>
        <w:t xml:space="preserve">, </w:t>
      </w:r>
      <w:r w:rsidR="00240AC5" w:rsidRPr="00240AC5">
        <w:rPr>
          <w:color w:val="000009"/>
        </w:rPr>
        <w:t>Расходы на поддержку развития общественной инфраструктуры муниципального значения</w:t>
      </w:r>
      <w:r w:rsidR="00240AC5">
        <w:rPr>
          <w:color w:val="000009"/>
        </w:rPr>
        <w:t xml:space="preserve"> (депутатские средства)</w:t>
      </w:r>
    </w:p>
    <w:p w:rsidR="0099378C" w:rsidRDefault="0099378C" w:rsidP="006F7357">
      <w:pPr>
        <w:pStyle w:val="a3"/>
        <w:jc w:val="both"/>
        <w:rPr>
          <w:color w:val="000009"/>
        </w:rPr>
      </w:pPr>
    </w:p>
    <w:p w:rsidR="006F7357" w:rsidRDefault="006F7357" w:rsidP="006F7357">
      <w:pPr>
        <w:pStyle w:val="a3"/>
        <w:ind w:firstLine="720"/>
        <w:jc w:val="both"/>
        <w:rPr>
          <w:color w:val="000009"/>
        </w:rPr>
      </w:pPr>
      <w:r>
        <w:rPr>
          <w:color w:val="000009"/>
        </w:rPr>
        <w:t>Комплекс процессных мероприятий</w:t>
      </w:r>
      <w:r w:rsidRPr="006F7357">
        <w:t xml:space="preserve"> </w:t>
      </w:r>
      <w:r>
        <w:rPr>
          <w:color w:val="000009"/>
        </w:rPr>
        <w:t xml:space="preserve">направленный </w:t>
      </w:r>
      <w:r w:rsidRPr="006F7357">
        <w:rPr>
          <w:color w:val="000009"/>
        </w:rPr>
        <w:t>на создание благоприятных условий и стимулов для реализации инициативных проектов старостами сельских населённых пунктов, общественными советами и органами территориального общественного самоу</w:t>
      </w:r>
      <w:r>
        <w:rPr>
          <w:color w:val="000009"/>
        </w:rPr>
        <w:t xml:space="preserve">правления на территории области </w:t>
      </w:r>
      <w:proofErr w:type="gramStart"/>
      <w:r>
        <w:rPr>
          <w:color w:val="000009"/>
        </w:rPr>
        <w:t>р</w:t>
      </w:r>
      <w:proofErr w:type="gramEnd"/>
      <w:r>
        <w:rPr>
          <w:color w:val="000009"/>
        </w:rPr>
        <w:t xml:space="preserve"> рамках Областного закона Ленинградской области  </w:t>
      </w:r>
      <w:r w:rsidRPr="006F7357">
        <w:rPr>
          <w:color w:val="000009"/>
        </w:rPr>
        <w:t>от 16.02.2024 №10-оз «О содействии участию населения в осуществлении местного самоуправления в Ленинградской области»</w:t>
      </w:r>
      <w:r>
        <w:rPr>
          <w:color w:val="000009"/>
        </w:rPr>
        <w:t>.</w:t>
      </w:r>
    </w:p>
    <w:p w:rsidR="006F7357" w:rsidRDefault="006F7357" w:rsidP="006F7357">
      <w:pPr>
        <w:pStyle w:val="a3"/>
        <w:jc w:val="both"/>
        <w:rPr>
          <w:color w:val="000009"/>
        </w:rPr>
      </w:pPr>
      <w:r w:rsidRPr="006F7357">
        <w:rPr>
          <w:color w:val="000009"/>
        </w:rPr>
        <w:t xml:space="preserve"> </w:t>
      </w:r>
    </w:p>
    <w:p w:rsidR="006F7357" w:rsidRDefault="006F7357" w:rsidP="0099378C">
      <w:pPr>
        <w:pStyle w:val="a3"/>
        <w:rPr>
          <w:color w:val="000009"/>
        </w:rPr>
      </w:pPr>
    </w:p>
    <w:p w:rsidR="006F7357" w:rsidRDefault="006F7357" w:rsidP="0099378C">
      <w:pPr>
        <w:pStyle w:val="a3"/>
        <w:rPr>
          <w:color w:val="000009"/>
        </w:rPr>
      </w:pPr>
    </w:p>
    <w:p w:rsidR="0099378C" w:rsidRDefault="007E55BE" w:rsidP="007E55BE">
      <w:pPr>
        <w:pStyle w:val="a3"/>
        <w:jc w:val="both"/>
        <w:rPr>
          <w:color w:val="000009"/>
        </w:rPr>
      </w:pPr>
      <w:r>
        <w:rPr>
          <w:color w:val="000009"/>
        </w:rPr>
        <w:t xml:space="preserve">4. </w:t>
      </w:r>
      <w:proofErr w:type="gramStart"/>
      <w:r w:rsidR="0099378C" w:rsidRPr="0099378C">
        <w:rPr>
          <w:color w:val="000009"/>
        </w:rPr>
        <w:t>Комплекс процессных мероприятий «</w:t>
      </w:r>
      <w:r w:rsidRPr="007E55BE">
        <w:rPr>
          <w:color w:val="000009"/>
        </w:rPr>
        <w:t>Развитие учреждений культурно-досугового типа, физической культуры и спорта</w:t>
      </w:r>
      <w:r w:rsidR="0099378C" w:rsidRPr="0099378C">
        <w:rPr>
          <w:color w:val="000009"/>
        </w:rPr>
        <w:t xml:space="preserve"> в </w:t>
      </w:r>
      <w:proofErr w:type="spellStart"/>
      <w:r>
        <w:rPr>
          <w:color w:val="000009"/>
        </w:rPr>
        <w:t>Ретюнском</w:t>
      </w:r>
      <w:proofErr w:type="spellEnd"/>
      <w:r w:rsidR="0099378C" w:rsidRPr="0099378C">
        <w:rPr>
          <w:color w:val="000009"/>
        </w:rPr>
        <w:t xml:space="preserve"> сельском поселении»,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</w:t>
      </w:r>
      <w:r>
        <w:rPr>
          <w:color w:val="000009"/>
        </w:rPr>
        <w:t xml:space="preserve">, </w:t>
      </w:r>
      <w:r w:rsidR="0045069A">
        <w:rPr>
          <w:color w:val="000009"/>
        </w:rPr>
        <w:t xml:space="preserve">расходы на капитальной ремонт объектов спорта, </w:t>
      </w:r>
      <w:r w:rsidR="0099378C" w:rsidRPr="0099378C">
        <w:rPr>
          <w:color w:val="000009"/>
        </w:rPr>
        <w:t xml:space="preserve"> расходы на </w:t>
      </w:r>
      <w:proofErr w:type="spellStart"/>
      <w:r w:rsidR="0099378C" w:rsidRPr="0099378C">
        <w:rPr>
          <w:color w:val="000009"/>
        </w:rPr>
        <w:t>софинансирование</w:t>
      </w:r>
      <w:proofErr w:type="spellEnd"/>
      <w:r w:rsidR="0099378C" w:rsidRPr="0099378C">
        <w:rPr>
          <w:color w:val="000009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</w:t>
      </w:r>
      <w:proofErr w:type="gramEnd"/>
      <w:r w:rsidR="0099378C" w:rsidRPr="0099378C">
        <w:rPr>
          <w:color w:val="000009"/>
        </w:rPr>
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7E55BE" w:rsidRDefault="007E55BE" w:rsidP="007E55BE">
      <w:pPr>
        <w:pStyle w:val="a3"/>
        <w:jc w:val="both"/>
        <w:rPr>
          <w:color w:val="000009"/>
        </w:rPr>
      </w:pPr>
    </w:p>
    <w:p w:rsidR="007E55BE" w:rsidRPr="007E55BE" w:rsidRDefault="007E55BE" w:rsidP="007E55BE">
      <w:pPr>
        <w:pStyle w:val="a3"/>
        <w:jc w:val="both"/>
        <w:rPr>
          <w:b/>
          <w:color w:val="000009"/>
        </w:rPr>
      </w:pPr>
      <w:r w:rsidRPr="007E55BE">
        <w:rPr>
          <w:b/>
          <w:color w:val="000009"/>
          <w:lang w:val="en-US"/>
        </w:rPr>
        <w:t>III</w:t>
      </w:r>
      <w:r w:rsidRPr="007E55BE">
        <w:rPr>
          <w:b/>
          <w:color w:val="000009"/>
        </w:rPr>
        <w:t>. Основные цели и задачи муниципальной программы</w:t>
      </w:r>
    </w:p>
    <w:p w:rsidR="007E55BE" w:rsidRDefault="007E55BE" w:rsidP="0099378C">
      <w:pPr>
        <w:pStyle w:val="a3"/>
        <w:rPr>
          <w:b/>
          <w:color w:val="000009"/>
        </w:rPr>
      </w:pPr>
    </w:p>
    <w:p w:rsidR="0099378C" w:rsidRDefault="007E55BE" w:rsidP="007E55BE">
      <w:pPr>
        <w:pStyle w:val="a3"/>
        <w:ind w:firstLine="720"/>
        <w:jc w:val="both"/>
        <w:rPr>
          <w:color w:val="000009"/>
        </w:rPr>
      </w:pPr>
      <w:r w:rsidRPr="007E55BE">
        <w:rPr>
          <w:color w:val="000009"/>
        </w:rPr>
        <w:t>Основной целью программы является создание условий для устойчивого и сбалансированного социального и экономического развития Ретюнского сельского поселения  Лужского муниципального района на планируемый период</w:t>
      </w:r>
      <w:r>
        <w:rPr>
          <w:color w:val="000009"/>
        </w:rPr>
        <w:t>.</w:t>
      </w:r>
    </w:p>
    <w:p w:rsidR="0099378C" w:rsidRPr="007E55BE" w:rsidRDefault="007E55BE" w:rsidP="007E55BE">
      <w:pPr>
        <w:pStyle w:val="a3"/>
        <w:ind w:firstLine="720"/>
        <w:jc w:val="both"/>
        <w:rPr>
          <w:color w:val="000009"/>
        </w:rPr>
      </w:pPr>
      <w:r w:rsidRPr="007E55BE">
        <w:rPr>
          <w:color w:val="000009"/>
        </w:rPr>
        <w:t>В рамках достижения цели необходимо обеспечить решение следующих задач:</w:t>
      </w:r>
    </w:p>
    <w:p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1. Повышение качества предоставляемых услуг в сфере культуры, физической культуры для сельских жителей.</w:t>
      </w:r>
    </w:p>
    <w:p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2. Повышение уровня комплексного обустройства населенных пунктов, расположенных на территории Ретюнского сельского поселения;</w:t>
      </w:r>
    </w:p>
    <w:p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3.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поселения;</w:t>
      </w:r>
    </w:p>
    <w:p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4. Создание условий для обеспечения мероприятий направленных на создание безопасных условий существования граждан, проживающих на территории поселения;</w:t>
      </w:r>
    </w:p>
    <w:p w:rsidR="00B251C2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5. Активизация участия граждан в реализации инициативных проектов, направленных на решение приоритетных задач развития Ретюнского сельского поселения и формирование позитивного отношения к сельской местности и сельскому образу жизни.</w:t>
      </w:r>
    </w:p>
    <w:p w:rsidR="00B251C2" w:rsidRPr="007E55BE" w:rsidRDefault="00B251C2" w:rsidP="007E55BE">
      <w:pPr>
        <w:jc w:val="both"/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  <w:sectPr w:rsidR="00B251C2">
          <w:pgSz w:w="11900" w:h="16840"/>
          <w:pgMar w:top="360" w:right="740" w:bottom="280" w:left="1160" w:header="720" w:footer="720" w:gutter="0"/>
          <w:cols w:space="720"/>
        </w:sectPr>
      </w:pPr>
    </w:p>
    <w:p w:rsidR="00D10B28" w:rsidRDefault="00B24244">
      <w:pPr>
        <w:spacing w:before="71"/>
        <w:ind w:right="102"/>
        <w:jc w:val="right"/>
        <w:rPr>
          <w:sz w:val="20"/>
        </w:rPr>
      </w:pPr>
      <w:bookmarkStart w:id="1" w:name="Приложение_1"/>
      <w:bookmarkStart w:id="2" w:name="Приложение_2"/>
      <w:bookmarkEnd w:id="1"/>
      <w:bookmarkEnd w:id="2"/>
      <w:r>
        <w:rPr>
          <w:color w:val="000009"/>
          <w:sz w:val="20"/>
        </w:rPr>
        <w:lastRenderedPageBreak/>
        <w:t>Приложение</w:t>
      </w:r>
      <w:r>
        <w:rPr>
          <w:color w:val="000009"/>
          <w:spacing w:val="-11"/>
          <w:sz w:val="20"/>
        </w:rPr>
        <w:t xml:space="preserve"> </w:t>
      </w:r>
      <w:r w:rsidR="003E4604">
        <w:rPr>
          <w:color w:val="000009"/>
          <w:spacing w:val="-11"/>
          <w:sz w:val="20"/>
        </w:rPr>
        <w:t>3</w:t>
      </w:r>
    </w:p>
    <w:p w:rsidR="00D10B28" w:rsidRDefault="00B24244">
      <w:pPr>
        <w:spacing w:before="1"/>
        <w:ind w:left="564" w:right="611"/>
        <w:jc w:val="center"/>
        <w:rPr>
          <w:sz w:val="28"/>
        </w:rPr>
      </w:pPr>
      <w:bookmarkStart w:id="3" w:name="Прогнозные_значения_показателей_(индикат"/>
      <w:bookmarkEnd w:id="3"/>
      <w:r>
        <w:rPr>
          <w:color w:val="000009"/>
          <w:spacing w:val="-1"/>
          <w:sz w:val="28"/>
        </w:rPr>
        <w:t>Прогнозные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значения</w:t>
      </w:r>
    </w:p>
    <w:p w:rsidR="00D10B28" w:rsidRDefault="00B24244">
      <w:pPr>
        <w:ind w:left="3843" w:right="3894" w:hanging="3"/>
        <w:jc w:val="center"/>
        <w:rPr>
          <w:b/>
          <w:sz w:val="28"/>
        </w:rPr>
      </w:pPr>
      <w:r>
        <w:rPr>
          <w:color w:val="000009"/>
          <w:sz w:val="28"/>
        </w:rPr>
        <w:t>показателей (индикаторов) реализации муниципальной программы</w:t>
      </w:r>
      <w:r>
        <w:rPr>
          <w:color w:val="000009"/>
          <w:spacing w:val="1"/>
          <w:sz w:val="28"/>
        </w:rPr>
        <w:t xml:space="preserve"> </w:t>
      </w:r>
      <w:r w:rsidR="00152AD9">
        <w:rPr>
          <w:color w:val="000009"/>
          <w:spacing w:val="1"/>
          <w:sz w:val="28"/>
        </w:rPr>
        <w:t>«</w:t>
      </w:r>
      <w:r w:rsidR="005F6125" w:rsidRPr="005F6125">
        <w:rPr>
          <w:b/>
          <w:color w:val="000009"/>
          <w:spacing w:val="-1"/>
          <w:sz w:val="28"/>
        </w:rPr>
        <w:t>Комплексное развитие территории Ретюнского сельского поселения</w:t>
      </w:r>
      <w:r w:rsidR="00152AD9">
        <w:rPr>
          <w:b/>
          <w:color w:val="000009"/>
          <w:spacing w:val="-1"/>
          <w:sz w:val="28"/>
        </w:rPr>
        <w:t>»</w:t>
      </w:r>
    </w:p>
    <w:p w:rsidR="00D10B28" w:rsidRDefault="00D10B28">
      <w:pPr>
        <w:pStyle w:val="a3"/>
        <w:spacing w:before="3" w:after="1"/>
        <w:rPr>
          <w:sz w:val="29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844"/>
        <w:gridCol w:w="3398"/>
        <w:gridCol w:w="994"/>
        <w:gridCol w:w="994"/>
        <w:gridCol w:w="996"/>
        <w:gridCol w:w="1006"/>
        <w:gridCol w:w="992"/>
        <w:gridCol w:w="992"/>
        <w:gridCol w:w="996"/>
        <w:gridCol w:w="1048"/>
      </w:tblGrid>
      <w:tr w:rsidR="00D10B28">
        <w:trPr>
          <w:trHeight w:val="271"/>
        </w:trPr>
        <w:tc>
          <w:tcPr>
            <w:tcW w:w="3244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1"/>
              <w:rPr>
                <w:sz w:val="35"/>
              </w:rPr>
            </w:pPr>
          </w:p>
          <w:p w:rsidR="00D10B28" w:rsidRDefault="00B24244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Наименование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показателя</w:t>
            </w:r>
          </w:p>
        </w:tc>
        <w:tc>
          <w:tcPr>
            <w:tcW w:w="844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B24244">
            <w:pPr>
              <w:pStyle w:val="TableParagraph"/>
              <w:spacing w:before="128"/>
              <w:ind w:left="133" w:right="113"/>
              <w:jc w:val="center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Единиц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ы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18"/>
              </w:rPr>
              <w:t>измере</w:t>
            </w:r>
            <w:proofErr w:type="spellEnd"/>
            <w:r>
              <w:rPr>
                <w:color w:val="000009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ния</w:t>
            </w:r>
            <w:proofErr w:type="spellEnd"/>
            <w:proofErr w:type="gramEnd"/>
          </w:p>
        </w:tc>
        <w:tc>
          <w:tcPr>
            <w:tcW w:w="3398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B24244">
            <w:pPr>
              <w:pStyle w:val="TableParagraph"/>
              <w:ind w:left="735" w:right="313" w:hanging="3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Источник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данных/порядок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расчета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показателя</w:t>
            </w:r>
          </w:p>
        </w:tc>
        <w:tc>
          <w:tcPr>
            <w:tcW w:w="8018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B24244">
            <w:pPr>
              <w:pStyle w:val="TableParagraph"/>
              <w:spacing w:line="251" w:lineRule="exact"/>
              <w:ind w:left="2876" w:right="28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показателей</w:t>
            </w:r>
          </w:p>
        </w:tc>
      </w:tr>
      <w:tr w:rsidR="00D10B28">
        <w:trPr>
          <w:trHeight w:val="801"/>
        </w:trPr>
        <w:tc>
          <w:tcPr>
            <w:tcW w:w="324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:rsidR="00D10B28" w:rsidRDefault="00B251C2">
            <w:pPr>
              <w:pStyle w:val="TableParagraph"/>
              <w:ind w:left="137" w:right="95" w:hanging="14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2025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-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отчетный</w:t>
            </w: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:rsidR="00D10B28" w:rsidRDefault="00B251C2">
            <w:pPr>
              <w:pStyle w:val="TableParagraph"/>
              <w:ind w:left="237" w:right="144" w:hanging="62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2026</w:t>
            </w:r>
            <w:r w:rsidR="00B24244">
              <w:rPr>
                <w:color w:val="000009"/>
                <w:spacing w:val="-2"/>
                <w:sz w:val="18"/>
              </w:rPr>
              <w:t xml:space="preserve"> год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оценка</w:t>
            </w:r>
          </w:p>
        </w:tc>
        <w:tc>
          <w:tcPr>
            <w:tcW w:w="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:rsidR="00D10B28" w:rsidRDefault="00B251C2">
            <w:pPr>
              <w:pStyle w:val="TableParagraph"/>
              <w:ind w:left="217" w:right="101" w:hanging="94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2027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-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первый</w:t>
            </w:r>
          </w:p>
        </w:tc>
        <w:tc>
          <w:tcPr>
            <w:tcW w:w="100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51C2">
            <w:pPr>
              <w:pStyle w:val="TableParagraph"/>
              <w:spacing w:before="1"/>
              <w:ind w:left="158" w:right="143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2028</w:t>
            </w:r>
            <w:r w:rsidR="00B24244">
              <w:rPr>
                <w:color w:val="000009"/>
                <w:spacing w:val="-7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4244" w:rsidP="00B251C2">
            <w:pPr>
              <w:pStyle w:val="TableParagraph"/>
              <w:spacing w:before="1"/>
              <w:ind w:left="170" w:right="155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202</w:t>
            </w:r>
            <w:r w:rsidR="00B251C2">
              <w:rPr>
                <w:color w:val="000009"/>
                <w:sz w:val="18"/>
              </w:rPr>
              <w:t>9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4244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  </w:t>
            </w:r>
            <w:r>
              <w:rPr>
                <w:color w:val="000009"/>
                <w:spacing w:val="40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4244"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  </w:t>
            </w:r>
            <w:r>
              <w:rPr>
                <w:color w:val="000009"/>
                <w:spacing w:val="40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10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4244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pacing w:val="-5"/>
                <w:sz w:val="18"/>
                <w:u w:val="single" w:color="000008"/>
              </w:rPr>
              <w:t xml:space="preserve"> </w:t>
            </w:r>
          </w:p>
        </w:tc>
      </w:tr>
      <w:tr w:rsidR="00D10B28">
        <w:trPr>
          <w:trHeight w:val="666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 w:rsidP="00AE04D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Цель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 w:rsidR="00B251C2" w:rsidRPr="006E4CAF">
              <w:rPr>
                <w:color w:val="000009"/>
                <w:sz w:val="24"/>
              </w:rPr>
              <w:t xml:space="preserve">Создание условий для устойчивого и сбалансированного социального и экономического развития Ретюнского сельского поселения  Лужского муниципального района </w:t>
            </w:r>
          </w:p>
        </w:tc>
      </w:tr>
      <w:tr w:rsidR="00D10B28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7E55BE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7E55BE">
              <w:rPr>
                <w:b/>
                <w:color w:val="000009"/>
                <w:sz w:val="24"/>
              </w:rPr>
              <w:t>Повышение качества предоставляемых услуг в сфере культуры, физической культуры для сельских жителей</w:t>
            </w:r>
          </w:p>
        </w:tc>
      </w:tr>
      <w:tr w:rsidR="00D10B28" w:rsidTr="007E55BE">
        <w:trPr>
          <w:trHeight w:val="772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50" w:lineRule="exact"/>
              <w:ind w:left="112"/>
            </w:pPr>
            <w:r>
              <w:rPr>
                <w:color w:val="000009"/>
              </w:rPr>
              <w:t>Показатель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1.1</w:t>
            </w:r>
          </w:p>
          <w:p w:rsidR="007E55BE" w:rsidRDefault="007E55BE" w:rsidP="007E55BE">
            <w:pPr>
              <w:pStyle w:val="TableParagraph"/>
              <w:spacing w:line="252" w:lineRule="exact"/>
              <w:ind w:left="112" w:right="1105"/>
            </w:pPr>
            <w:r w:rsidRPr="007E55BE">
              <w:rPr>
                <w:color w:val="000009"/>
              </w:rPr>
              <w:t>Количество кружков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10B28" w:rsidRPr="00136AAC" w:rsidRDefault="007E55BE" w:rsidP="00136AAC">
            <w:pPr>
              <w:pStyle w:val="TableParagraph"/>
              <w:ind w:left="33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6AAC">
              <w:rPr>
                <w:color w:val="000009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136AAC" w:rsidP="00136AAC">
            <w:pPr>
              <w:pStyle w:val="TableParagraph"/>
              <w:ind w:left="113" w:right="43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По результатам отчета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45069A" w:rsidP="00136AAC">
            <w:pPr>
              <w:pStyle w:val="TableParagraph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45069A" w:rsidP="00136AAC">
            <w:pPr>
              <w:pStyle w:val="TableParagraph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45069A" w:rsidP="00136AAC">
            <w:pPr>
              <w:pStyle w:val="TableParagraph"/>
              <w:ind w:left="289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ind w:left="170" w:right="15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:rsidTr="007E55BE">
        <w:trPr>
          <w:trHeight w:val="987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Default="00136AAC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1.2</w:t>
            </w:r>
          </w:p>
          <w:p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Количество посещений библиотеки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136AAC">
              <w:rPr>
                <w:sz w:val="20"/>
                <w:szCs w:val="20"/>
              </w:rPr>
              <w:t>чел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Default="00136AAC" w:rsidP="00136AAC">
            <w:pPr>
              <w:jc w:val="center"/>
            </w:pPr>
            <w:r w:rsidRPr="00B55033">
              <w:t>По результатам отчета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:rsidTr="007E55BE">
        <w:trPr>
          <w:trHeight w:val="56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1.3</w:t>
            </w:r>
          </w:p>
          <w:p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Количество культурно-массовых мероприятий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6AAC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136AAC" w:rsidRDefault="00136AAC" w:rsidP="00136AAC">
            <w:pPr>
              <w:jc w:val="center"/>
            </w:pPr>
            <w:r w:rsidRPr="00B55033">
              <w:t>По результатам отчета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55BE" w:rsidTr="0045069A">
        <w:trPr>
          <w:trHeight w:val="1283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1.4</w:t>
            </w:r>
          </w:p>
          <w:p w:rsidR="0045069A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 w:rsidRPr="00136AAC">
              <w:rPr>
                <w:color w:val="000009"/>
              </w:rPr>
              <w:t>Размер средней заработной платы работников культуры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7E55BE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proofErr w:type="spellStart"/>
            <w:r w:rsidRPr="00136AAC">
              <w:rPr>
                <w:sz w:val="20"/>
                <w:szCs w:val="20"/>
              </w:rPr>
              <w:t>Тыс</w:t>
            </w:r>
            <w:proofErr w:type="gramStart"/>
            <w:r w:rsidRPr="00136AAC">
              <w:rPr>
                <w:sz w:val="20"/>
                <w:szCs w:val="20"/>
              </w:rPr>
              <w:t>.р</w:t>
            </w:r>
            <w:proofErr w:type="gramEnd"/>
            <w:r w:rsidRPr="00136AA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ind w:left="113" w:right="435"/>
              <w:jc w:val="center"/>
              <w:rPr>
                <w:color w:val="00000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069A" w:rsidTr="007E55BE">
        <w:trPr>
          <w:trHeight w:val="217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Default="0045069A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1.5</w:t>
            </w:r>
          </w:p>
          <w:p w:rsidR="0045069A" w:rsidRDefault="0045069A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 w:rsidRPr="0045069A">
              <w:rPr>
                <w:color w:val="000009"/>
              </w:rPr>
              <w:t xml:space="preserve">расходы на </w:t>
            </w:r>
            <w:proofErr w:type="gramStart"/>
            <w:r w:rsidRPr="0045069A">
              <w:rPr>
                <w:color w:val="000009"/>
              </w:rPr>
              <w:t>капитальной</w:t>
            </w:r>
            <w:proofErr w:type="gramEnd"/>
            <w:r w:rsidRPr="0045069A">
              <w:rPr>
                <w:color w:val="000009"/>
              </w:rPr>
              <w:t xml:space="preserve"> ремонт объектов спорта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auto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000009"/>
            </w:tcBorders>
          </w:tcPr>
          <w:p w:rsidR="0045069A" w:rsidRPr="00136AAC" w:rsidRDefault="0045069A" w:rsidP="0045069A">
            <w:pPr>
              <w:pStyle w:val="TableParagraph"/>
              <w:ind w:left="113" w:right="435"/>
              <w:jc w:val="center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(КС3, КС3)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10B28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 w:rsidR="00136AAC" w:rsidRPr="00136AAC">
              <w:rPr>
                <w:b/>
                <w:sz w:val="24"/>
              </w:rPr>
              <w:t>Повышение уровня комплексного обустройства населенных пунктов, расположенных на территории Ретюнского сельского поселения</w:t>
            </w:r>
          </w:p>
        </w:tc>
      </w:tr>
      <w:tr w:rsidR="00D10B28" w:rsidTr="00136AAC">
        <w:trPr>
          <w:trHeight w:val="1210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Показатель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2.1</w:t>
            </w:r>
          </w:p>
          <w:p w:rsidR="00D10B28" w:rsidRDefault="00B24244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Создание</w:t>
            </w:r>
            <w:r w:rsidR="00136AAC">
              <w:rPr>
                <w:color w:val="000009"/>
                <w:sz w:val="20"/>
              </w:rPr>
              <w:t xml:space="preserve"> (реконструкция) 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 (площадок)</w:t>
            </w:r>
          </w:p>
          <w:p w:rsidR="00D10B28" w:rsidRDefault="00B24244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</w:rPr>
            </w:pPr>
            <w:r>
              <w:rPr>
                <w:color w:val="000009"/>
                <w:sz w:val="20"/>
              </w:rPr>
              <w:t>накопления твердых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коммунальных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отходов</w:t>
            </w:r>
          </w:p>
          <w:p w:rsidR="00136AAC" w:rsidRDefault="00136AAC">
            <w:pPr>
              <w:pStyle w:val="TableParagraph"/>
              <w:spacing w:line="230" w:lineRule="atLeast"/>
              <w:ind w:left="112" w:right="1131"/>
              <w:rPr>
                <w:sz w:val="20"/>
              </w:rPr>
            </w:pP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spacing w:before="10"/>
              <w:rPr>
                <w:sz w:val="29"/>
              </w:rPr>
            </w:pPr>
          </w:p>
          <w:p w:rsidR="00D10B28" w:rsidRDefault="00B24244">
            <w:pPr>
              <w:pStyle w:val="TableParagraph"/>
              <w:ind w:left="305"/>
              <w:rPr>
                <w:sz w:val="20"/>
              </w:rPr>
            </w:pPr>
            <w:proofErr w:type="spellStart"/>
            <w:proofErr w:type="gramStart"/>
            <w:r>
              <w:rPr>
                <w:color w:val="000009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136AAC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136AAC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136AAC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8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</w:tr>
      <w:tr w:rsidR="00136AAC" w:rsidTr="00136AAC">
        <w:trPr>
          <w:trHeight w:val="21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lastRenderedPageBreak/>
              <w:t>Показатель 2.2</w:t>
            </w:r>
          </w:p>
          <w:p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t>Площадь земель, освобожденных от борщевика Сосновского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136AAC">
              <w:rPr>
                <w:sz w:val="20"/>
                <w:szCs w:val="20"/>
              </w:rPr>
              <w:t>га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:rsidTr="00136AAC">
        <w:trPr>
          <w:trHeight w:val="24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136AAC">
              <w:rPr>
                <w:color w:val="000009"/>
                <w:spacing w:val="-1"/>
                <w:sz w:val="20"/>
                <w:szCs w:val="20"/>
              </w:rPr>
              <w:t>Показатель 2.3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:rsidTr="009963EB">
        <w:trPr>
          <w:trHeight w:val="93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Показатель 2.</w:t>
            </w:r>
            <w:r>
              <w:rPr>
                <w:color w:val="000009"/>
                <w:spacing w:val="-1"/>
                <w:sz w:val="20"/>
                <w:szCs w:val="20"/>
              </w:rPr>
              <w:t>4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Количество мероприятий 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 по учету и обслуживанию уличного освещения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:rsidTr="009963EB">
        <w:trPr>
          <w:trHeight w:val="18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 xml:space="preserve">Показатель 2.5 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Количество </w:t>
            </w:r>
            <w:proofErr w:type="gramStart"/>
            <w:r w:rsidRPr="009963EB">
              <w:rPr>
                <w:color w:val="000009"/>
                <w:spacing w:val="-1"/>
                <w:sz w:val="20"/>
                <w:szCs w:val="20"/>
              </w:rPr>
              <w:t>вывезенных</w:t>
            </w:r>
            <w:proofErr w:type="gramEnd"/>
          </w:p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несанкционированных свалок</w:t>
            </w:r>
            <w:r>
              <w:rPr>
                <w:color w:val="000009"/>
                <w:spacing w:val="-1"/>
                <w:sz w:val="20"/>
                <w:szCs w:val="20"/>
              </w:rPr>
              <w:tab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9963EB">
              <w:rPr>
                <w:sz w:val="20"/>
                <w:szCs w:val="20"/>
              </w:rPr>
              <w:t>м3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:rsidTr="009963EB">
        <w:trPr>
          <w:trHeight w:val="1634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Показатель </w:t>
            </w:r>
            <w:r>
              <w:rPr>
                <w:color w:val="000009"/>
                <w:spacing w:val="-1"/>
                <w:sz w:val="20"/>
                <w:szCs w:val="20"/>
              </w:rPr>
              <w:t>2.6</w:t>
            </w:r>
          </w:p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Спил аварийных, формовочная обрезка деревьев</w:t>
            </w:r>
          </w:p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на территории поселения </w:t>
            </w:r>
            <w:proofErr w:type="gramStart"/>
            <w:r w:rsidRPr="009963EB">
              <w:rPr>
                <w:color w:val="000009"/>
                <w:spacing w:val="-1"/>
                <w:sz w:val="20"/>
                <w:szCs w:val="20"/>
              </w:rPr>
              <w:t>по</w:t>
            </w:r>
            <w:proofErr w:type="gramEnd"/>
          </w:p>
          <w:p w:rsid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заявлениям граждан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:rsidTr="00F40E42">
        <w:trPr>
          <w:trHeight w:val="99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Показатель 2.7</w:t>
            </w:r>
          </w:p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>кос детских площадок, территорий общего пользования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9963EB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0E42" w:rsidTr="00F40E42">
        <w:trPr>
          <w:trHeight w:val="59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Показатель 2.8</w:t>
            </w:r>
          </w:p>
          <w:p w:rsidR="00F40E42" w:rsidRDefault="00F40E42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F40E42">
              <w:rPr>
                <w:color w:val="000009"/>
                <w:spacing w:val="-1"/>
                <w:sz w:val="20"/>
                <w:szCs w:val="20"/>
              </w:rPr>
              <w:t>Количество мероприятий, направленных на поддержку развития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F40E42">
              <w:rPr>
                <w:color w:val="000009"/>
                <w:spacing w:val="-1"/>
                <w:sz w:val="20"/>
                <w:szCs w:val="20"/>
              </w:rPr>
              <w:t>общественной инфраструктуры муниципального значения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 (депутатские)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9963EB" w:rsidRDefault="00F40E42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10B28">
        <w:trPr>
          <w:trHeight w:val="270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9963EB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9963EB">
              <w:rPr>
                <w:b/>
                <w:sz w:val="24"/>
              </w:rPr>
              <w:t xml:space="preserve">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</w:t>
            </w:r>
            <w:r w:rsidRPr="009963EB">
              <w:rPr>
                <w:b/>
                <w:sz w:val="24"/>
              </w:rPr>
              <w:lastRenderedPageBreak/>
              <w:t>пользования и дворовых территорий на поселения</w:t>
            </w:r>
          </w:p>
        </w:tc>
      </w:tr>
      <w:tr w:rsidR="00D10B28" w:rsidTr="009963EB">
        <w:trPr>
          <w:trHeight w:val="714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B24244" w:rsidP="00562A8E">
            <w:pPr>
              <w:pStyle w:val="TableParagraph"/>
              <w:ind w:left="112" w:right="1041"/>
              <w:rPr>
                <w:color w:val="000009"/>
                <w:spacing w:val="-1"/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Показатель 3.1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 w:rsidR="00562A8E">
              <w:rPr>
                <w:color w:val="000009"/>
                <w:spacing w:val="-1"/>
                <w:sz w:val="20"/>
              </w:rPr>
              <w:t>Количество</w:t>
            </w:r>
          </w:p>
          <w:p w:rsidR="009963EB" w:rsidRDefault="00562A8E" w:rsidP="00562A8E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 w:rsidRPr="00562A8E">
              <w:rPr>
                <w:color w:val="000009"/>
                <w:spacing w:val="-1"/>
                <w:sz w:val="20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spacing w:before="9"/>
              <w:rPr>
                <w:sz w:val="19"/>
              </w:rPr>
            </w:pPr>
          </w:p>
          <w:p w:rsidR="00D10B28" w:rsidRDefault="00562A8E">
            <w:pPr>
              <w:pStyle w:val="TableParagraph"/>
              <w:ind w:left="313"/>
              <w:rPr>
                <w:sz w:val="20"/>
              </w:rPr>
            </w:pPr>
            <w:proofErr w:type="spellStart"/>
            <w:proofErr w:type="gramStart"/>
            <w:r>
              <w:rPr>
                <w:color w:val="000009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>
            <w:pPr>
              <w:pStyle w:val="TableParagraph"/>
            </w:pPr>
            <w: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</w:tr>
      <w:tr w:rsidR="009963EB" w:rsidTr="009963EB">
        <w:trPr>
          <w:trHeight w:val="206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3.2</w:t>
            </w:r>
          </w:p>
          <w:p w:rsidR="009963EB" w:rsidRDefault="00562A8E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Протяженность отремонтированных дорог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 w:rsidP="009963EB">
            <w:pPr>
              <w:pStyle w:val="TableParagraph"/>
              <w:ind w:left="313"/>
              <w:rPr>
                <w:sz w:val="19"/>
              </w:rPr>
            </w:pPr>
            <w:r>
              <w:rPr>
                <w:sz w:val="19"/>
              </w:rPr>
              <w:t>км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>
            <w:pPr>
              <w:pStyle w:val="TableParagraph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 w:rsidP="00562A8E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</w:tr>
      <w:tr w:rsidR="009963EB" w:rsidTr="009963EB">
        <w:trPr>
          <w:trHeight w:val="27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  <w:p w:rsidR="009963EB" w:rsidRDefault="009963EB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ind w:left="313"/>
              <w:rPr>
                <w:sz w:val="19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288" w:right="270"/>
              <w:jc w:val="center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288" w:right="272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</w:tr>
      <w:tr w:rsidR="009963EB" w:rsidTr="009963EB">
        <w:trPr>
          <w:trHeight w:val="27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ind w:left="313"/>
              <w:rPr>
                <w:sz w:val="19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288" w:right="270"/>
              <w:jc w:val="center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288" w:right="272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</w:tr>
      <w:tr w:rsidR="00D10B28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562A8E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562A8E">
              <w:rPr>
                <w:b/>
                <w:color w:val="000009"/>
                <w:sz w:val="24"/>
              </w:rPr>
              <w:t>Создание условий для обеспечения мероприятий направленных на создание безопасных условий существования граждан, проживающих на территории поселения</w:t>
            </w:r>
          </w:p>
        </w:tc>
      </w:tr>
      <w:tr w:rsidR="00D10B28" w:rsidTr="00562A8E">
        <w:trPr>
          <w:trHeight w:val="762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Показатель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4.1</w:t>
            </w:r>
          </w:p>
          <w:p w:rsidR="00D10B28" w:rsidRDefault="00562A8E">
            <w:pPr>
              <w:pStyle w:val="TableParagraph"/>
              <w:spacing w:before="2" w:line="209" w:lineRule="exact"/>
              <w:ind w:left="112"/>
              <w:rPr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обустроенных пожарных водоемов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562A8E" w:rsidRDefault="00D10B28" w:rsidP="00562A8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0B28" w:rsidRPr="00562A8E" w:rsidRDefault="00562A8E" w:rsidP="00562A8E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562A8E">
              <w:rPr>
                <w:sz w:val="20"/>
                <w:szCs w:val="20"/>
              </w:rPr>
              <w:t>Ед.</w:t>
            </w:r>
          </w:p>
          <w:p w:rsidR="00D10B28" w:rsidRPr="00562A8E" w:rsidRDefault="00D10B28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spacing w:before="9"/>
              <w:rPr>
                <w:sz w:val="17"/>
              </w:rPr>
            </w:pPr>
          </w:p>
          <w:p w:rsidR="00D10B28" w:rsidRDefault="00B24244">
            <w:pPr>
              <w:pStyle w:val="TableParagraph"/>
              <w:spacing w:line="242" w:lineRule="auto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 w:rsidP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 w:rsidP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 w:rsidP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  <w:p w:rsidR="00D10B28" w:rsidRDefault="00D10B28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</w:tr>
      <w:tr w:rsidR="00562A8E" w:rsidTr="00562A8E">
        <w:trPr>
          <w:trHeight w:val="14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Показатель 4.2 </w:t>
            </w:r>
          </w:p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К</w:t>
            </w:r>
            <w:r w:rsidRPr="00562A8E">
              <w:rPr>
                <w:color w:val="000009"/>
                <w:sz w:val="20"/>
              </w:rPr>
              <w:t>оличество мероприятий по обеспечению безопасности людей на водных объектах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562A8E"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</w:tr>
      <w:tr w:rsidR="00562A8E" w:rsidTr="00562A8E">
        <w:trPr>
          <w:trHeight w:val="9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4.3</w:t>
            </w:r>
          </w:p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</w:tr>
      <w:tr w:rsidR="00562A8E" w:rsidTr="003E4604">
        <w:trPr>
          <w:trHeight w:val="145"/>
        </w:trPr>
        <w:tc>
          <w:tcPr>
            <w:tcW w:w="15504" w:type="dxa"/>
            <w:gridSpan w:val="11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562A8E">
            <w:pPr>
              <w:pStyle w:val="TableParagraph"/>
              <w:rPr>
                <w:b/>
                <w:sz w:val="24"/>
                <w:szCs w:val="24"/>
              </w:rPr>
            </w:pPr>
            <w:r w:rsidRPr="00562A8E">
              <w:rPr>
                <w:b/>
                <w:sz w:val="24"/>
                <w:szCs w:val="24"/>
              </w:rPr>
              <w:t xml:space="preserve"> Активизация участия граждан в реализации инициативных проектов, направленных на решение приоритетных задач развития Ретюнского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562A8E" w:rsidTr="00F40E42">
        <w:trPr>
          <w:trHeight w:val="31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5.1</w:t>
            </w:r>
          </w:p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мероприятий по реализации областного закона от  16.02.2024 №10-оз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</w:tr>
      <w:tr w:rsidR="00F40E42" w:rsidTr="00562A8E">
        <w:trPr>
          <w:trHeight w:val="31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6A47CF" w:rsidRDefault="00F40E42"/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288" w:right="27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288" w:right="27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288" w:right="272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>
            <w:pPr>
              <w:pStyle w:val="TableParagraph"/>
            </w:pPr>
          </w:p>
        </w:tc>
      </w:tr>
    </w:tbl>
    <w:p w:rsidR="00D10B28" w:rsidRDefault="00D10B28">
      <w:pPr>
        <w:sectPr w:rsidR="00D10B28">
          <w:pgSz w:w="16840" w:h="11900" w:orient="landscape"/>
          <w:pgMar w:top="780" w:right="320" w:bottom="280" w:left="300" w:header="720" w:footer="720" w:gutter="0"/>
          <w:cols w:space="720"/>
        </w:sectPr>
      </w:pPr>
    </w:p>
    <w:p w:rsidR="003E4604" w:rsidRDefault="003E4604" w:rsidP="003E4604">
      <w:pPr>
        <w:jc w:val="right"/>
      </w:pPr>
      <w:r>
        <w:lastRenderedPageBreak/>
        <w:t>Приложение 4</w:t>
      </w:r>
    </w:p>
    <w:p w:rsidR="003E4604" w:rsidRDefault="003E4604" w:rsidP="003E4604">
      <w:pPr>
        <w:jc w:val="center"/>
        <w:rPr>
          <w:b/>
          <w:sz w:val="24"/>
          <w:szCs w:val="24"/>
        </w:rPr>
      </w:pPr>
      <w:r w:rsidRPr="003E4604">
        <w:rPr>
          <w:b/>
          <w:sz w:val="24"/>
          <w:szCs w:val="24"/>
        </w:rPr>
        <w:t>Сведения о налоговых расходах бюджета Ретюнского сельского поселения,</w:t>
      </w:r>
    </w:p>
    <w:p w:rsidR="003E4604" w:rsidRPr="003E4604" w:rsidRDefault="003E4604" w:rsidP="003E4604">
      <w:pPr>
        <w:jc w:val="center"/>
        <w:rPr>
          <w:b/>
          <w:sz w:val="24"/>
          <w:szCs w:val="24"/>
        </w:rPr>
      </w:pPr>
      <w:r w:rsidRPr="003E4604">
        <w:rPr>
          <w:b/>
          <w:sz w:val="24"/>
          <w:szCs w:val="24"/>
        </w:rPr>
        <w:t xml:space="preserve"> </w:t>
      </w:r>
      <w:proofErr w:type="gramStart"/>
      <w:r w:rsidRPr="003E4604">
        <w:rPr>
          <w:b/>
          <w:sz w:val="24"/>
          <w:szCs w:val="24"/>
        </w:rPr>
        <w:t>направленных</w:t>
      </w:r>
      <w:proofErr w:type="gramEnd"/>
      <w:r w:rsidRPr="003E4604">
        <w:rPr>
          <w:b/>
          <w:sz w:val="24"/>
          <w:szCs w:val="24"/>
        </w:rPr>
        <w:t xml:space="preserve"> на достижение цели муниципальной программы</w:t>
      </w:r>
    </w:p>
    <w:p w:rsidR="003E4604" w:rsidRDefault="00152AD9" w:rsidP="003E4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E4604" w:rsidRPr="003E4604">
        <w:rPr>
          <w:b/>
          <w:sz w:val="24"/>
          <w:szCs w:val="24"/>
        </w:rPr>
        <w:t>Комплексное развитие территории Ретюнского сельского поселения</w:t>
      </w:r>
      <w:r>
        <w:rPr>
          <w:b/>
          <w:sz w:val="24"/>
          <w:szCs w:val="24"/>
        </w:rPr>
        <w:t>»</w:t>
      </w:r>
    </w:p>
    <w:p w:rsidR="003E4604" w:rsidRPr="003E4604" w:rsidRDefault="003E4604" w:rsidP="003E4604">
      <w:pPr>
        <w:jc w:val="center"/>
        <w:rPr>
          <w:b/>
          <w:sz w:val="24"/>
          <w:szCs w:val="24"/>
        </w:rPr>
      </w:pPr>
    </w:p>
    <w:p w:rsidR="003E4604" w:rsidRPr="003E4604" w:rsidRDefault="003E4604" w:rsidP="003E4604">
      <w:pPr>
        <w:jc w:val="both"/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78"/>
        <w:gridCol w:w="2618"/>
        <w:gridCol w:w="2014"/>
        <w:gridCol w:w="1650"/>
        <w:gridCol w:w="2458"/>
        <w:gridCol w:w="1470"/>
      </w:tblGrid>
      <w:tr w:rsidR="003E4604" w:rsidRPr="003E4604" w:rsidTr="003E4604">
        <w:trPr>
          <w:trHeight w:val="1578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Наименование налога, по которому предусматривается налоговая льгота</w:t>
            </w: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Реквизиты нормативного правового акта, устанавливающего налоговую льготу</w:t>
            </w: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Целевая категория налогоплательщиков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Показатели достижения целей муниципальной программы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Финансовый год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Численность плательщиков налога, воспользовавшихся льготой (ед.)</w:t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Размер налогового расхода (тыс. руб.)</w:t>
            </w:r>
          </w:p>
        </w:tc>
      </w:tr>
      <w:tr w:rsidR="003E4604" w:rsidRPr="003E4604" w:rsidTr="003E4604">
        <w:trPr>
          <w:trHeight w:val="47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>
              <w:t>Земельный налог</w:t>
            </w: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>
              <w:t xml:space="preserve">Решение совета депутатов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  <w:rPr>
                <w:sz w:val="16"/>
                <w:szCs w:val="16"/>
              </w:rPr>
            </w:pPr>
            <w:r w:rsidRPr="003E4604">
              <w:rPr>
                <w:sz w:val="16"/>
                <w:szCs w:val="16"/>
              </w:rPr>
              <w:t>Лица, которым установлены налоговые льготы в виде уменьшения налоговой базы на величину кадастровой стоимости 1200 кв. м площади земельного участка, предоставленного на основании Областных законов Ленинградской области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3E4604" w:rsidP="000B2D6B">
            <w:bookmarkStart w:id="4" w:name="_bookmark7"/>
            <w:bookmarkEnd w:id="4"/>
            <w:r w:rsidRPr="00F45026">
              <w:t>202</w:t>
            </w:r>
            <w:r w:rsidR="0023237F">
              <w:t>5</w:t>
            </w:r>
            <w:r w:rsidRPr="00F45026">
              <w:t xml:space="preserve"> год - отчетный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bookmarkStart w:id="5" w:name="_bookmark8"/>
            <w:bookmarkEnd w:id="5"/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3E4604">
        <w:trPr>
          <w:trHeight w:val="261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3E4604" w:rsidP="003E4604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3E4604">
        <w:trPr>
          <w:trHeight w:val="26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23237F" w:rsidP="003E4604">
            <w:r>
              <w:t>2026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23237F">
        <w:trPr>
          <w:trHeight w:val="279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23237F" w:rsidP="003E4604">
            <w:r>
              <w:t>2027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0B2D6B">
        <w:trPr>
          <w:trHeight w:val="283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3E4604" w:rsidP="0023237F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3E4604">
        <w:trPr>
          <w:trHeight w:val="53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3E4604" w:rsidP="003E4604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</w:tbl>
    <w:p w:rsidR="003E4604" w:rsidRPr="003E4604" w:rsidRDefault="003E4604" w:rsidP="003E4604">
      <w:pPr>
        <w:jc w:val="both"/>
      </w:pPr>
    </w:p>
    <w:p w:rsidR="003E4604" w:rsidRPr="003E4604" w:rsidRDefault="003E4604" w:rsidP="003E4604">
      <w:pPr>
        <w:jc w:val="both"/>
      </w:pPr>
      <w:r w:rsidRPr="003E4604">
        <w:t xml:space="preserve">Сведения о налоговых расходах формируются по подпрограммам с указанием итоговой суммы во втором столбце </w:t>
      </w:r>
      <w:hyperlink w:anchor="_bookmark9" w:history="1">
        <w:r w:rsidRPr="003E4604">
          <w:rPr>
            <w:rStyle w:val="a7"/>
          </w:rPr>
          <w:t xml:space="preserve">графы </w:t>
        </w:r>
        <w:bookmarkStart w:id="6" w:name="_bookmark9"/>
        <w:bookmarkEnd w:id="6"/>
        <w:r w:rsidRPr="003E4604">
          <w:rPr>
            <w:rStyle w:val="a7"/>
          </w:rPr>
          <w:t>7</w:t>
        </w:r>
      </w:hyperlink>
      <w:r w:rsidRPr="003E4604">
        <w:t>.</w:t>
      </w:r>
    </w:p>
    <w:p w:rsidR="003E4604" w:rsidRPr="003E4604" w:rsidRDefault="003E4604" w:rsidP="003E4604">
      <w:pPr>
        <w:jc w:val="both"/>
      </w:pPr>
    </w:p>
    <w:p w:rsidR="003E4604" w:rsidRPr="003E4604" w:rsidRDefault="003E4604" w:rsidP="003E4604">
      <w:pPr>
        <w:jc w:val="both"/>
      </w:pPr>
      <w:r w:rsidRPr="003E4604">
        <w:t xml:space="preserve">Плановые значения </w:t>
      </w:r>
      <w:hyperlink w:anchor="_bookmark8" w:history="1">
        <w:r w:rsidRPr="003E4604">
          <w:rPr>
            <w:rStyle w:val="a7"/>
          </w:rPr>
          <w:t xml:space="preserve">граф 6 </w:t>
        </w:r>
      </w:hyperlink>
      <w:r w:rsidRPr="003E4604">
        <w:t xml:space="preserve">- </w:t>
      </w:r>
      <w:hyperlink w:anchor="_bookmark11" w:history="1">
        <w:bookmarkStart w:id="7" w:name="_bookmark11"/>
        <w:bookmarkEnd w:id="7"/>
        <w:r w:rsidRPr="003E4604">
          <w:rPr>
            <w:rStyle w:val="a7"/>
          </w:rPr>
          <w:t xml:space="preserve">7 </w:t>
        </w:r>
      </w:hyperlink>
      <w:r w:rsidRPr="003E4604">
        <w:t xml:space="preserve">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_bookmark7" w:history="1">
        <w:r w:rsidRPr="003E4604">
          <w:rPr>
            <w:rStyle w:val="a7"/>
          </w:rPr>
          <w:t xml:space="preserve">Графы 5 </w:t>
        </w:r>
      </w:hyperlink>
      <w:r w:rsidRPr="003E4604">
        <w:t xml:space="preserve">- </w:t>
      </w:r>
      <w:hyperlink w:anchor="_bookmark10" w:history="1">
        <w:bookmarkStart w:id="8" w:name="_bookmark10"/>
        <w:bookmarkEnd w:id="8"/>
        <w:r w:rsidRPr="003E4604">
          <w:rPr>
            <w:rStyle w:val="a7"/>
          </w:rPr>
          <w:t>7</w:t>
        </w:r>
      </w:hyperlink>
      <w:r w:rsidRPr="003E4604">
        <w:t xml:space="preserve"> заполняются до конца реализации муниципальной программы.</w:t>
      </w: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EC45B7" w:rsidRDefault="00EC45B7" w:rsidP="003E4604">
      <w:pPr>
        <w:jc w:val="both"/>
        <w:sectPr w:rsidR="00EC45B7">
          <w:pgSz w:w="16840" w:h="11900" w:orient="landscape"/>
          <w:pgMar w:top="840" w:right="320" w:bottom="280" w:left="300" w:header="720" w:footer="720" w:gutter="0"/>
          <w:cols w:space="720"/>
        </w:sectPr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right"/>
      </w:pPr>
      <w:r>
        <w:t>Приложение5</w:t>
      </w:r>
    </w:p>
    <w:p w:rsidR="00EC45B7" w:rsidRDefault="00EC45B7" w:rsidP="003E4604">
      <w:pPr>
        <w:jc w:val="right"/>
      </w:pPr>
    </w:p>
    <w:p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Отчет</w:t>
      </w:r>
      <w:r>
        <w:rPr>
          <w:b/>
        </w:rPr>
        <w:t xml:space="preserve">                                                (ФОРМА)</w:t>
      </w:r>
    </w:p>
    <w:p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о реализации мероприятий муниципальной программы</w:t>
      </w:r>
    </w:p>
    <w:p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за</w:t>
      </w:r>
      <w:r w:rsidRPr="00EC45B7">
        <w:rPr>
          <w:b/>
        </w:rPr>
        <w:tab/>
        <w:t>январь-</w:t>
      </w:r>
      <w:r w:rsidRPr="00EC45B7">
        <w:rPr>
          <w:b/>
        </w:rPr>
        <w:tab/>
      </w:r>
      <w:r w:rsidRPr="00EC45B7">
        <w:rPr>
          <w:u w:val="single"/>
        </w:rPr>
        <w:t xml:space="preserve"> </w:t>
      </w:r>
      <w:r w:rsidRPr="00EC45B7">
        <w:rPr>
          <w:u w:val="single"/>
        </w:rPr>
        <w:tab/>
      </w:r>
      <w:r w:rsidRPr="00EC45B7">
        <w:tab/>
      </w:r>
      <w:r w:rsidRPr="00EC45B7">
        <w:rPr>
          <w:b/>
        </w:rPr>
        <w:t>20</w:t>
      </w:r>
      <w:r w:rsidRPr="00EC45B7">
        <w:rPr>
          <w:b/>
          <w:u w:val="single"/>
        </w:rPr>
        <w:tab/>
      </w:r>
      <w:r w:rsidRPr="00EC45B7">
        <w:rPr>
          <w:b/>
        </w:rPr>
        <w:t>года (нарастающим итогом)</w:t>
      </w:r>
    </w:p>
    <w:p w:rsidR="00EC45B7" w:rsidRPr="00EC45B7" w:rsidRDefault="00EC45B7" w:rsidP="00EC45B7">
      <w:pPr>
        <w:jc w:val="center"/>
      </w:pPr>
    </w:p>
    <w:p w:rsidR="00EC45B7" w:rsidRPr="00EC45B7" w:rsidRDefault="00EC45B7" w:rsidP="00EC45B7">
      <w:pPr>
        <w:jc w:val="right"/>
      </w:pPr>
      <w:r w:rsidRPr="00EC45B7">
        <w:t>(</w:t>
      </w:r>
      <w:proofErr w:type="spellStart"/>
      <w:r w:rsidRPr="00EC45B7">
        <w:t>тыс</w:t>
      </w:r>
      <w:proofErr w:type="gramStart"/>
      <w:r w:rsidRPr="00EC45B7">
        <w:t>.р</w:t>
      </w:r>
      <w:proofErr w:type="gramEnd"/>
      <w:r w:rsidRPr="00EC45B7">
        <w:t>уб</w:t>
      </w:r>
      <w:proofErr w:type="spellEnd"/>
      <w:r w:rsidRPr="00EC45B7">
        <w:t>.)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30"/>
        <w:gridCol w:w="706"/>
        <w:gridCol w:w="756"/>
        <w:gridCol w:w="710"/>
        <w:gridCol w:w="850"/>
        <w:gridCol w:w="850"/>
        <w:gridCol w:w="754"/>
        <w:gridCol w:w="948"/>
        <w:gridCol w:w="708"/>
        <w:gridCol w:w="850"/>
        <w:gridCol w:w="710"/>
        <w:gridCol w:w="720"/>
        <w:gridCol w:w="838"/>
        <w:gridCol w:w="852"/>
        <w:gridCol w:w="708"/>
        <w:gridCol w:w="710"/>
        <w:gridCol w:w="1132"/>
        <w:gridCol w:w="714"/>
      </w:tblGrid>
      <w:tr w:rsidR="00EC45B7" w:rsidRPr="00EC45B7" w:rsidTr="00BD212A">
        <w:trPr>
          <w:trHeight w:val="407"/>
        </w:trPr>
        <w:tc>
          <w:tcPr>
            <w:tcW w:w="1276" w:type="dxa"/>
            <w:vMerge w:val="restart"/>
          </w:tcPr>
          <w:p w:rsidR="00EC45B7" w:rsidRPr="00EC45B7" w:rsidRDefault="00EC45B7" w:rsidP="00EC45B7">
            <w:pPr>
              <w:jc w:val="right"/>
            </w:pPr>
            <w:r w:rsidRPr="00EC45B7">
              <w:t>Наименование подпрограммы</w:t>
            </w:r>
          </w:p>
          <w:p w:rsidR="00EC45B7" w:rsidRPr="00EC45B7" w:rsidRDefault="00EC45B7" w:rsidP="00EC45B7">
            <w:pPr>
              <w:jc w:val="right"/>
            </w:pPr>
            <w:r w:rsidRPr="00EC45B7">
              <w:t>/мероприятий программы</w:t>
            </w:r>
          </w:p>
          <w:p w:rsidR="00EC45B7" w:rsidRPr="00EC45B7" w:rsidRDefault="00EC45B7" w:rsidP="00EC45B7">
            <w:pPr>
              <w:jc w:val="right"/>
            </w:pPr>
            <w:r w:rsidRPr="00EC45B7">
              <w:t>(подпрограмм ы)</w:t>
            </w:r>
          </w:p>
        </w:tc>
        <w:tc>
          <w:tcPr>
            <w:tcW w:w="1230" w:type="dxa"/>
            <w:vMerge w:val="restart"/>
          </w:tcPr>
          <w:p w:rsidR="00EC45B7" w:rsidRPr="00EC45B7" w:rsidRDefault="00EC45B7" w:rsidP="00EC45B7">
            <w:pPr>
              <w:jc w:val="right"/>
            </w:pPr>
          </w:p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Соисполнител</w:t>
            </w:r>
            <w:proofErr w:type="spellEnd"/>
            <w:r w:rsidRPr="00EC45B7">
              <w:t xml:space="preserve"> ь</w:t>
            </w:r>
            <w:proofErr w:type="gramEnd"/>
            <w:r w:rsidRPr="00EC45B7">
              <w:t>/участник мероприятия</w:t>
            </w:r>
          </w:p>
        </w:tc>
        <w:tc>
          <w:tcPr>
            <w:tcW w:w="3872" w:type="dxa"/>
            <w:gridSpan w:val="5"/>
            <w:tcBorders>
              <w:bottom w:val="single" w:sz="6" w:space="0" w:color="000000"/>
            </w:tcBorders>
          </w:tcPr>
          <w:p w:rsidR="00EC45B7" w:rsidRPr="00EC45B7" w:rsidRDefault="00EC45B7" w:rsidP="00EC45B7">
            <w:pPr>
              <w:jc w:val="right"/>
            </w:pPr>
            <w:r w:rsidRPr="00EC45B7">
              <w:t>Объем финансирования План на</w:t>
            </w:r>
            <w:r w:rsidRPr="00EC45B7">
              <w:tab/>
              <w:t>год</w:t>
            </w:r>
          </w:p>
        </w:tc>
        <w:tc>
          <w:tcPr>
            <w:tcW w:w="3970" w:type="dxa"/>
            <w:gridSpan w:val="5"/>
          </w:tcPr>
          <w:p w:rsidR="00EC45B7" w:rsidRPr="00EC45B7" w:rsidRDefault="00EC45B7" w:rsidP="00EC45B7">
            <w:pPr>
              <w:jc w:val="right"/>
            </w:pPr>
            <w:r w:rsidRPr="00EC45B7">
              <w:t>Объем финансирования Факт за</w:t>
            </w:r>
            <w:r w:rsidRPr="00EC45B7">
              <w:tab/>
              <w:t>квартал</w:t>
            </w:r>
          </w:p>
        </w:tc>
        <w:tc>
          <w:tcPr>
            <w:tcW w:w="3828" w:type="dxa"/>
            <w:gridSpan w:val="5"/>
          </w:tcPr>
          <w:p w:rsidR="00EC45B7" w:rsidRPr="00EC45B7" w:rsidRDefault="00EC45B7" w:rsidP="00EC45B7">
            <w:pPr>
              <w:jc w:val="right"/>
            </w:pPr>
            <w:r w:rsidRPr="00EC45B7">
              <w:t>Выполнено на отчетную дату (нарастающим итогом), тыс. руб.</w:t>
            </w:r>
          </w:p>
        </w:tc>
        <w:tc>
          <w:tcPr>
            <w:tcW w:w="1132" w:type="dxa"/>
            <w:vMerge w:val="restart"/>
          </w:tcPr>
          <w:p w:rsidR="00EC45B7" w:rsidRPr="00EC45B7" w:rsidRDefault="00EC45B7" w:rsidP="00EC45B7">
            <w:pPr>
              <w:jc w:val="right"/>
            </w:pPr>
            <w:r w:rsidRPr="00EC45B7">
              <w:t>Результат выполнения</w:t>
            </w:r>
          </w:p>
          <w:p w:rsidR="00EC45B7" w:rsidRPr="00EC45B7" w:rsidRDefault="00EC45B7" w:rsidP="00EC45B7">
            <w:pPr>
              <w:jc w:val="right"/>
            </w:pPr>
            <w:r w:rsidRPr="00EC45B7">
              <w:t>/ причины не выполнения</w:t>
            </w:r>
          </w:p>
        </w:tc>
        <w:tc>
          <w:tcPr>
            <w:tcW w:w="714" w:type="dxa"/>
            <w:vMerge w:val="restart"/>
          </w:tcPr>
          <w:p w:rsidR="00EC45B7" w:rsidRPr="00EC45B7" w:rsidRDefault="00EC45B7" w:rsidP="00EC45B7">
            <w:pPr>
              <w:jc w:val="right"/>
            </w:pPr>
          </w:p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Исполн</w:t>
            </w:r>
            <w:proofErr w:type="spellEnd"/>
            <w:r w:rsidRPr="00EC45B7">
              <w:t xml:space="preserve"> </w:t>
            </w:r>
            <w:proofErr w:type="spellStart"/>
            <w:r w:rsidRPr="00EC45B7">
              <w:t>ение</w:t>
            </w:r>
            <w:proofErr w:type="spellEnd"/>
            <w:proofErr w:type="gramEnd"/>
            <w:r w:rsidRPr="00EC45B7">
              <w:t>,</w:t>
            </w:r>
          </w:p>
          <w:p w:rsidR="00EC45B7" w:rsidRPr="00EC45B7" w:rsidRDefault="00EC45B7" w:rsidP="00EC45B7">
            <w:pPr>
              <w:jc w:val="right"/>
            </w:pPr>
            <w:r w:rsidRPr="00EC45B7">
              <w:t>%</w:t>
            </w:r>
          </w:p>
        </w:tc>
      </w:tr>
      <w:tr w:rsidR="00EC45B7" w:rsidRPr="00EC45B7" w:rsidTr="00BD212A">
        <w:trPr>
          <w:trHeight w:val="218"/>
        </w:trPr>
        <w:tc>
          <w:tcPr>
            <w:tcW w:w="1276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vMerge w:val="restart"/>
          </w:tcPr>
          <w:p w:rsidR="00EC45B7" w:rsidRPr="00EC45B7" w:rsidRDefault="00EC45B7" w:rsidP="00EC45B7">
            <w:pPr>
              <w:jc w:val="right"/>
            </w:pPr>
            <w:r w:rsidRPr="00EC45B7">
              <w:t>Всего</w:t>
            </w:r>
          </w:p>
        </w:tc>
        <w:tc>
          <w:tcPr>
            <w:tcW w:w="3166" w:type="dxa"/>
            <w:gridSpan w:val="4"/>
            <w:tcBorders>
              <w:top w:val="single" w:sz="6" w:space="0" w:color="000000"/>
            </w:tcBorders>
          </w:tcPr>
          <w:p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754" w:type="dxa"/>
            <w:vMerge w:val="restart"/>
          </w:tcPr>
          <w:p w:rsidR="00EC45B7" w:rsidRPr="00EC45B7" w:rsidRDefault="00EC45B7" w:rsidP="00EC45B7">
            <w:pPr>
              <w:jc w:val="right"/>
            </w:pPr>
            <w:r w:rsidRPr="00EC45B7">
              <w:t>Всего</w:t>
            </w:r>
          </w:p>
        </w:tc>
        <w:tc>
          <w:tcPr>
            <w:tcW w:w="3216" w:type="dxa"/>
            <w:gridSpan w:val="4"/>
          </w:tcPr>
          <w:p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720" w:type="dxa"/>
            <w:vMerge w:val="restart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3108" w:type="dxa"/>
            <w:gridSpan w:val="4"/>
          </w:tcPr>
          <w:p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582"/>
        </w:trPr>
        <w:tc>
          <w:tcPr>
            <w:tcW w:w="1276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Федераль</w:t>
            </w:r>
            <w:proofErr w:type="spellEnd"/>
            <w:r w:rsidRPr="00EC45B7">
              <w:t xml:space="preserve"> </w:t>
            </w:r>
            <w:proofErr w:type="spellStart"/>
            <w:r w:rsidRPr="00EC45B7">
              <w:t>ный</w:t>
            </w:r>
            <w:proofErr w:type="spellEnd"/>
            <w:proofErr w:type="gramEnd"/>
            <w:r w:rsidRPr="00EC45B7">
              <w:t xml:space="preserve"> бюджет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Областн</w:t>
            </w:r>
            <w:proofErr w:type="spellEnd"/>
            <w:r w:rsidRPr="00EC45B7">
              <w:t xml:space="preserve"> ой</w:t>
            </w:r>
            <w:proofErr w:type="gramEnd"/>
            <w:r w:rsidRPr="00EC45B7">
              <w:t xml:space="preserve"> бюджет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r w:rsidRPr="00EC45B7">
              <w:t>Местный бюджет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Федеральны</w:t>
            </w:r>
            <w:proofErr w:type="spellEnd"/>
            <w:r w:rsidRPr="00EC45B7">
              <w:t xml:space="preserve"> й</w:t>
            </w:r>
            <w:proofErr w:type="gramEnd"/>
            <w:r w:rsidRPr="00EC45B7">
              <w:t xml:space="preserve"> бюджет</w:t>
            </w: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Областн</w:t>
            </w:r>
            <w:proofErr w:type="spellEnd"/>
            <w:r w:rsidRPr="00EC45B7">
              <w:t xml:space="preserve"> ой</w:t>
            </w:r>
            <w:proofErr w:type="gramEnd"/>
            <w:r w:rsidRPr="00EC45B7">
              <w:t xml:space="preserve"> бюджет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proofErr w:type="gramStart"/>
            <w:r w:rsidRPr="00EC45B7">
              <w:t xml:space="preserve">Мест </w:t>
            </w:r>
            <w:proofErr w:type="spellStart"/>
            <w:r w:rsidRPr="00EC45B7">
              <w:t>ный</w:t>
            </w:r>
            <w:proofErr w:type="spellEnd"/>
            <w:proofErr w:type="gramEnd"/>
            <w:r w:rsidRPr="00EC45B7">
              <w:t xml:space="preserve"> бюджет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  <w:p w:rsidR="00EC45B7" w:rsidRPr="00EC45B7" w:rsidRDefault="00EC45B7" w:rsidP="00EC45B7">
            <w:pPr>
              <w:jc w:val="right"/>
            </w:pPr>
            <w:r w:rsidRPr="00EC45B7">
              <w:t>Прочие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Федеральн</w:t>
            </w:r>
            <w:proofErr w:type="spellEnd"/>
            <w:r w:rsidRPr="00EC45B7">
              <w:t xml:space="preserve"> </w:t>
            </w:r>
            <w:proofErr w:type="spellStart"/>
            <w:r w:rsidRPr="00EC45B7">
              <w:t>ый</w:t>
            </w:r>
            <w:proofErr w:type="spellEnd"/>
            <w:proofErr w:type="gramEnd"/>
            <w:r w:rsidRPr="00EC45B7">
              <w:t xml:space="preserve"> бюджет</w:t>
            </w: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  <w:r w:rsidRPr="00EC45B7">
              <w:t>Областной бюджет</w:t>
            </w: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  <w:proofErr w:type="gramStart"/>
            <w:r w:rsidRPr="00EC45B7">
              <w:t xml:space="preserve">Мест </w:t>
            </w:r>
            <w:proofErr w:type="spellStart"/>
            <w:r w:rsidRPr="00EC45B7">
              <w:t>ный</w:t>
            </w:r>
            <w:proofErr w:type="spellEnd"/>
            <w:proofErr w:type="gramEnd"/>
            <w:r w:rsidRPr="00EC45B7">
              <w:t xml:space="preserve"> бюджет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  <w:p w:rsidR="00EC45B7" w:rsidRPr="00EC45B7" w:rsidRDefault="00EC45B7" w:rsidP="00EC45B7">
            <w:pPr>
              <w:jc w:val="right"/>
            </w:pPr>
            <w:r w:rsidRPr="00EC45B7">
              <w:t>Прочие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4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1</w:t>
            </w:r>
          </w:p>
        </w:tc>
        <w:tc>
          <w:tcPr>
            <w:tcW w:w="1230" w:type="dxa"/>
          </w:tcPr>
          <w:p w:rsidR="00EC45B7" w:rsidRPr="00EC45B7" w:rsidRDefault="00EC45B7" w:rsidP="00EC45B7">
            <w:pPr>
              <w:jc w:val="right"/>
            </w:pPr>
            <w:r w:rsidRPr="00EC45B7">
              <w:t>2</w:t>
            </w: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  <w:r w:rsidRPr="00EC45B7">
              <w:t>3</w:t>
            </w: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  <w:r w:rsidRPr="00EC45B7">
              <w:t>4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  <w:r w:rsidRPr="00EC45B7">
              <w:t>5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r w:rsidRPr="00EC45B7">
              <w:t>6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r w:rsidRPr="00EC45B7">
              <w:t>7</w:t>
            </w: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  <w:r w:rsidRPr="00EC45B7">
              <w:t>8</w:t>
            </w: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  <w:r w:rsidRPr="00EC45B7">
              <w:t>9</w:t>
            </w: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  <w:r w:rsidRPr="00EC45B7">
              <w:t>10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r w:rsidRPr="00EC45B7">
              <w:t>11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  <w:r w:rsidRPr="00EC45B7">
              <w:t>12</w:t>
            </w: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  <w:r w:rsidRPr="00EC45B7">
              <w:t>13</w:t>
            </w: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  <w:r w:rsidRPr="00EC45B7">
              <w:t>14</w:t>
            </w: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  <w:r w:rsidRPr="00EC45B7">
              <w:t>15</w:t>
            </w: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  <w:r w:rsidRPr="00EC45B7">
              <w:t>16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  <w:r w:rsidRPr="00EC45B7">
              <w:t>17</w:t>
            </w: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  <w:r w:rsidRPr="00EC45B7">
              <w:t>18</w:t>
            </w: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  <w:r w:rsidRPr="00EC45B7">
              <w:t>19</w:t>
            </w:r>
          </w:p>
        </w:tc>
      </w:tr>
      <w:tr w:rsidR="00EC45B7" w:rsidRPr="00EC45B7" w:rsidTr="00BD212A">
        <w:trPr>
          <w:trHeight w:val="235"/>
        </w:trPr>
        <w:tc>
          <w:tcPr>
            <w:tcW w:w="15308" w:type="dxa"/>
            <w:gridSpan w:val="18"/>
            <w:tcBorders>
              <w:bottom w:val="single" w:sz="6" w:space="0" w:color="000000"/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  <w:rPr>
                <w:b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28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1.1.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7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1.2.</w:t>
            </w:r>
          </w:p>
        </w:tc>
        <w:tc>
          <w:tcPr>
            <w:tcW w:w="123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6"/>
        </w:trPr>
        <w:tc>
          <w:tcPr>
            <w:tcW w:w="2506" w:type="dxa"/>
            <w:gridSpan w:val="2"/>
          </w:tcPr>
          <w:p w:rsidR="00EC45B7" w:rsidRPr="00EC45B7" w:rsidRDefault="00EC45B7" w:rsidP="000B2D6B">
            <w:r w:rsidRPr="00EC45B7">
              <w:t xml:space="preserve">Всего </w:t>
            </w: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5"/>
        </w:trPr>
        <w:tc>
          <w:tcPr>
            <w:tcW w:w="15308" w:type="dxa"/>
            <w:gridSpan w:val="18"/>
            <w:tcBorders>
              <w:bottom w:val="single" w:sz="6" w:space="0" w:color="000000"/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  <w:rPr>
                <w:b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28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2.1.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8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2.2</w:t>
            </w:r>
          </w:p>
        </w:tc>
        <w:tc>
          <w:tcPr>
            <w:tcW w:w="123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6"/>
        </w:trPr>
        <w:tc>
          <w:tcPr>
            <w:tcW w:w="2506" w:type="dxa"/>
            <w:gridSpan w:val="2"/>
          </w:tcPr>
          <w:p w:rsidR="00EC45B7" w:rsidRPr="00EC45B7" w:rsidRDefault="00EC45B7" w:rsidP="00152AD9">
            <w:r w:rsidRPr="00EC45B7">
              <w:t xml:space="preserve">Всего </w:t>
            </w: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8"/>
        </w:trPr>
        <w:tc>
          <w:tcPr>
            <w:tcW w:w="2506" w:type="dxa"/>
            <w:gridSpan w:val="2"/>
          </w:tcPr>
          <w:p w:rsidR="00EC45B7" w:rsidRPr="00EC45B7" w:rsidRDefault="00EC45B7" w:rsidP="00EC45B7">
            <w:pPr>
              <w:jc w:val="right"/>
              <w:rPr>
                <w:b/>
              </w:rPr>
            </w:pPr>
            <w:r w:rsidRPr="00EC45B7">
              <w:rPr>
                <w:b/>
              </w:rPr>
              <w:t>Итого по программе</w:t>
            </w: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</w:tbl>
    <w:p w:rsidR="00EC45B7" w:rsidRPr="00EC45B7" w:rsidRDefault="00EC45B7" w:rsidP="00EC45B7">
      <w:pPr>
        <w:jc w:val="right"/>
      </w:pPr>
    </w:p>
    <w:p w:rsidR="00EC45B7" w:rsidRPr="00EC45B7" w:rsidRDefault="00EC45B7" w:rsidP="00EC45B7">
      <w:pPr>
        <w:jc w:val="both"/>
      </w:pPr>
      <w:r w:rsidRPr="00EC45B7">
        <w:t>Ответственный исполнитель</w:t>
      </w:r>
      <w:r w:rsidRPr="00EC45B7">
        <w:rPr>
          <w:u w:val="single"/>
        </w:rPr>
        <w:tab/>
      </w:r>
      <w:r w:rsidRPr="00EC45B7">
        <w:t>/Ф.И.О./</w:t>
      </w:r>
    </w:p>
    <w:p w:rsidR="00EC45B7" w:rsidRPr="00EC45B7" w:rsidRDefault="00EC45B7" w:rsidP="00EC45B7">
      <w:pPr>
        <w:jc w:val="both"/>
      </w:pPr>
      <w:r w:rsidRPr="00EC45B7">
        <w:t>подпись</w:t>
      </w:r>
    </w:p>
    <w:p w:rsidR="00EC45B7" w:rsidRPr="00EC45B7" w:rsidRDefault="00EC45B7" w:rsidP="00EC45B7">
      <w:pPr>
        <w:jc w:val="both"/>
      </w:pPr>
      <w:r w:rsidRPr="00EC45B7">
        <w:t>Примечание.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разделе «Прочие» (графы 7, 12,17) указываются внебюджетные средства.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EC45B7" w:rsidRPr="00EC45B7" w:rsidRDefault="00EC45B7" w:rsidP="00EC45B7">
      <w:pPr>
        <w:jc w:val="both"/>
      </w:pPr>
      <w:r w:rsidRPr="00EC45B7">
        <w:t>В случае</w:t>
      </w:r>
      <w:proofErr w:type="gramStart"/>
      <w:r w:rsidRPr="00EC45B7">
        <w:t>,</w:t>
      </w:r>
      <w:proofErr w:type="gramEnd"/>
      <w:r w:rsidRPr="00EC45B7">
        <w:t xml:space="preserve">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</w:t>
      </w:r>
      <w:r w:rsidRPr="00EC45B7">
        <w:rPr>
          <w:u w:val="single"/>
        </w:rPr>
        <w:tab/>
      </w:r>
      <w:r w:rsidRPr="00EC45B7">
        <w:t>(указывается сумма экономии в тыс. рублей)".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графах 3-7 указывается объем средств, предусмотренных муниципальной программой по состоянию на дату отчета.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lastRenderedPageBreak/>
        <w:t>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графе 19 указывается процентное соотношение (гр. 13/гр.3). В случае</w:t>
      </w:r>
      <w:proofErr w:type="gramStart"/>
      <w:r w:rsidRPr="00EC45B7">
        <w:t>,</w:t>
      </w:r>
      <w:proofErr w:type="gramEnd"/>
      <w:r w:rsidRPr="00EC45B7">
        <w:t xml:space="preserve"> если значение графы 3 равно нулю, то в графе 19 указывается процентное соотношение (гр. 8/гр. 13)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случае</w:t>
      </w:r>
      <w:proofErr w:type="gramStart"/>
      <w:r w:rsidRPr="00EC45B7">
        <w:t>,</w:t>
      </w:r>
      <w:proofErr w:type="gramEnd"/>
      <w:r w:rsidRPr="00EC45B7">
        <w:t xml:space="preserve"> если показатели граф 3-7 не соответствуют показателям граф 8-12 в графе 18 указывается причина расхождения (</w:t>
      </w:r>
      <w:proofErr w:type="spellStart"/>
      <w:r w:rsidRPr="00EC45B7">
        <w:t>несоответсвия</w:t>
      </w:r>
      <w:proofErr w:type="spellEnd"/>
      <w:r w:rsidRPr="00EC45B7">
        <w:t>).</w:t>
      </w:r>
    </w:p>
    <w:p w:rsidR="00EC45B7" w:rsidRDefault="00EC45B7" w:rsidP="00EC45B7">
      <w:pPr>
        <w:jc w:val="both"/>
      </w:pPr>
    </w:p>
    <w:p w:rsidR="003E4604" w:rsidRDefault="003E4604" w:rsidP="00EC45B7">
      <w:pPr>
        <w:jc w:val="both"/>
      </w:pPr>
    </w:p>
    <w:p w:rsidR="003E4604" w:rsidRDefault="003E4604" w:rsidP="003E4604">
      <w:pPr>
        <w:jc w:val="both"/>
      </w:pPr>
    </w:p>
    <w:p w:rsidR="003E4604" w:rsidRDefault="00EC45B7" w:rsidP="00EC45B7">
      <w:pPr>
        <w:jc w:val="right"/>
      </w:pPr>
      <w:r>
        <w:t>Приложение 6</w:t>
      </w:r>
    </w:p>
    <w:p w:rsidR="00EC45B7" w:rsidRDefault="00EC45B7" w:rsidP="00EC45B7">
      <w:pPr>
        <w:jc w:val="both"/>
      </w:pPr>
    </w:p>
    <w:p w:rsidR="00EC45B7" w:rsidRPr="00EC45B7" w:rsidRDefault="00EC45B7" w:rsidP="00EC45B7">
      <w:pPr>
        <w:spacing w:before="90"/>
        <w:ind w:left="7" w:right="8"/>
        <w:jc w:val="center"/>
        <w:rPr>
          <w:b/>
          <w:sz w:val="24"/>
        </w:rPr>
      </w:pPr>
      <w:r w:rsidRPr="00EC45B7">
        <w:rPr>
          <w:b/>
          <w:spacing w:val="-1"/>
          <w:sz w:val="24"/>
        </w:rPr>
        <w:t>Отчет</w:t>
      </w:r>
      <w:r w:rsidRPr="00EC45B7">
        <w:rPr>
          <w:b/>
          <w:spacing w:val="-14"/>
          <w:sz w:val="24"/>
        </w:rPr>
        <w:t xml:space="preserve"> </w:t>
      </w:r>
      <w:r w:rsidRPr="00EC45B7">
        <w:rPr>
          <w:b/>
          <w:spacing w:val="-1"/>
          <w:sz w:val="24"/>
        </w:rPr>
        <w:t>о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pacing w:val="-1"/>
          <w:sz w:val="24"/>
        </w:rPr>
        <w:t>фактически</w:t>
      </w:r>
      <w:r w:rsidRPr="00EC45B7">
        <w:rPr>
          <w:b/>
          <w:spacing w:val="-7"/>
          <w:sz w:val="24"/>
        </w:rPr>
        <w:t xml:space="preserve"> </w:t>
      </w:r>
      <w:r w:rsidRPr="00EC45B7">
        <w:rPr>
          <w:b/>
          <w:sz w:val="24"/>
        </w:rPr>
        <w:t>достигнутых</w:t>
      </w:r>
      <w:r w:rsidRPr="00EC45B7">
        <w:rPr>
          <w:b/>
          <w:spacing w:val="-9"/>
          <w:sz w:val="24"/>
        </w:rPr>
        <w:t xml:space="preserve"> </w:t>
      </w:r>
      <w:r w:rsidRPr="00EC45B7">
        <w:rPr>
          <w:b/>
          <w:sz w:val="24"/>
        </w:rPr>
        <w:t>значениях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z w:val="24"/>
        </w:rPr>
        <w:t>показателей</w:t>
      </w:r>
      <w:r w:rsidRPr="00EC45B7">
        <w:rPr>
          <w:b/>
          <w:spacing w:val="-6"/>
          <w:sz w:val="24"/>
        </w:rPr>
        <w:t xml:space="preserve"> </w:t>
      </w:r>
      <w:r w:rsidRPr="00EC45B7">
        <w:rPr>
          <w:b/>
          <w:sz w:val="24"/>
        </w:rPr>
        <w:t>(индикаторов)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z w:val="24"/>
        </w:rPr>
        <w:t>муниципальной</w:t>
      </w:r>
      <w:r w:rsidRPr="00EC45B7">
        <w:rPr>
          <w:b/>
          <w:spacing w:val="-5"/>
          <w:sz w:val="24"/>
        </w:rPr>
        <w:t xml:space="preserve"> </w:t>
      </w:r>
      <w:r w:rsidRPr="00EC45B7">
        <w:rPr>
          <w:b/>
          <w:sz w:val="24"/>
        </w:rPr>
        <w:t>программы</w:t>
      </w:r>
    </w:p>
    <w:p w:rsidR="00EC45B7" w:rsidRPr="00EC45B7" w:rsidRDefault="00EC45B7" w:rsidP="00EC45B7">
      <w:pPr>
        <w:spacing w:before="2"/>
        <w:rPr>
          <w:b/>
          <w:sz w:val="19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DE90456" wp14:editId="4F584DA1">
                <wp:simplePos x="0" y="0"/>
                <wp:positionH relativeFrom="page">
                  <wp:posOffset>2331720</wp:posOffset>
                </wp:positionH>
                <wp:positionV relativeFrom="paragraph">
                  <wp:posOffset>169545</wp:posOffset>
                </wp:positionV>
                <wp:extent cx="62484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3672 3672"/>
                            <a:gd name="T1" fmla="*/ T0 w 9840"/>
                            <a:gd name="T2" fmla="+- 0 13512 367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83.6pt;margin-top:13.35pt;width:49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isCw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b/>
          <w:sz w:val="19"/>
          <w:szCs w:val="28"/>
        </w:rPr>
        <w:t>(ФОРМА)</w:t>
      </w:r>
    </w:p>
    <w:p w:rsidR="00152AD9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bookmarkStart w:id="9" w:name="________________________________________"/>
      <w:bookmarkStart w:id="10" w:name="(наименование_муниципальной_программы)"/>
      <w:bookmarkStart w:id="11" w:name="за_январь-____________20____года"/>
      <w:bookmarkEnd w:id="9"/>
      <w:bookmarkEnd w:id="10"/>
      <w:bookmarkEnd w:id="11"/>
    </w:p>
    <w:p w:rsidR="00EC45B7" w:rsidRPr="00EC45B7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r>
        <w:rPr>
          <w:b/>
          <w:sz w:val="24"/>
        </w:rPr>
        <w:t>«</w:t>
      </w:r>
      <w:r w:rsidR="00EC45B7" w:rsidRPr="00EC45B7">
        <w:rPr>
          <w:b/>
          <w:sz w:val="24"/>
        </w:rPr>
        <w:t>Комплексное развитие территории Ретюнского сельского поселения</w:t>
      </w:r>
      <w:r>
        <w:rPr>
          <w:b/>
          <w:sz w:val="24"/>
        </w:rPr>
        <w:t>»</w:t>
      </w:r>
    </w:p>
    <w:p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</w:p>
    <w:p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sz w:val="24"/>
        </w:rPr>
      </w:pPr>
      <w:r w:rsidRPr="00EC45B7">
        <w:rPr>
          <w:sz w:val="24"/>
        </w:rPr>
        <w:t>за</w:t>
      </w:r>
      <w:r w:rsidRPr="00EC45B7">
        <w:rPr>
          <w:spacing w:val="-2"/>
          <w:sz w:val="24"/>
        </w:rPr>
        <w:t xml:space="preserve"> </w:t>
      </w:r>
      <w:r w:rsidRPr="00EC45B7">
        <w:rPr>
          <w:sz w:val="24"/>
        </w:rPr>
        <w:t>январь-</w:t>
      </w:r>
      <w:r w:rsidRPr="00EC45B7">
        <w:rPr>
          <w:sz w:val="24"/>
          <w:u w:val="single"/>
        </w:rPr>
        <w:tab/>
      </w:r>
      <w:r w:rsidRPr="00EC45B7">
        <w:rPr>
          <w:sz w:val="24"/>
        </w:rPr>
        <w:t>20</w:t>
      </w:r>
      <w:r w:rsidRPr="00EC45B7">
        <w:rPr>
          <w:sz w:val="24"/>
          <w:u w:val="single"/>
        </w:rPr>
        <w:tab/>
      </w:r>
      <w:r w:rsidRPr="00EC45B7">
        <w:rPr>
          <w:sz w:val="24"/>
        </w:rPr>
        <w:t>года</w:t>
      </w:r>
    </w:p>
    <w:p w:rsidR="00EC45B7" w:rsidRPr="00EC45B7" w:rsidRDefault="00EC45B7" w:rsidP="00EC45B7">
      <w:pPr>
        <w:rPr>
          <w:sz w:val="24"/>
          <w:szCs w:val="28"/>
        </w:rPr>
      </w:pPr>
    </w:p>
    <w:tbl>
      <w:tblPr>
        <w:tblStyle w:val="TableNormal1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30"/>
        <w:gridCol w:w="1302"/>
        <w:gridCol w:w="1178"/>
        <w:gridCol w:w="1276"/>
        <w:gridCol w:w="1310"/>
        <w:gridCol w:w="1240"/>
        <w:gridCol w:w="3674"/>
      </w:tblGrid>
      <w:tr w:rsidR="00EC45B7" w:rsidRPr="00EC45B7" w:rsidTr="00BD212A">
        <w:trPr>
          <w:trHeight w:val="277"/>
        </w:trPr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6306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8" w:lineRule="exact"/>
              <w:ind w:left="586"/>
              <w:rPr>
                <w:sz w:val="24"/>
              </w:rPr>
            </w:pPr>
            <w:r w:rsidRPr="00EC45B7">
              <w:rPr>
                <w:sz w:val="24"/>
              </w:rPr>
              <w:t>Значения</w:t>
            </w:r>
            <w:r w:rsidRPr="00EC45B7">
              <w:rPr>
                <w:spacing w:val="-8"/>
                <w:sz w:val="24"/>
              </w:rPr>
              <w:t xml:space="preserve"> </w:t>
            </w:r>
            <w:r w:rsidRPr="00EC45B7">
              <w:rPr>
                <w:sz w:val="24"/>
              </w:rPr>
              <w:t>показателей</w:t>
            </w:r>
            <w:r w:rsidRPr="00EC45B7">
              <w:rPr>
                <w:spacing w:val="-10"/>
                <w:sz w:val="24"/>
              </w:rPr>
              <w:t xml:space="preserve"> </w:t>
            </w:r>
            <w:r w:rsidRPr="00EC45B7">
              <w:rPr>
                <w:sz w:val="24"/>
              </w:rPr>
              <w:t>муниципальной</w:t>
            </w:r>
            <w:r w:rsidRPr="00EC45B7">
              <w:rPr>
                <w:spacing w:val="-9"/>
                <w:sz w:val="24"/>
              </w:rPr>
              <w:t xml:space="preserve"> </w:t>
            </w:r>
            <w:r w:rsidRPr="00EC45B7">
              <w:rPr>
                <w:sz w:val="24"/>
              </w:rPr>
              <w:t>программы</w:t>
            </w:r>
          </w:p>
        </w:tc>
        <w:tc>
          <w:tcPr>
            <w:tcW w:w="36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69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before="4"/>
              <w:rPr>
                <w:sz w:val="31"/>
              </w:rPr>
            </w:pPr>
          </w:p>
          <w:p w:rsidR="00EC45B7" w:rsidRPr="00EC45B7" w:rsidRDefault="00EC45B7" w:rsidP="00EC45B7">
            <w:pPr>
              <w:ind w:left="1178" w:right="494" w:hanging="664"/>
              <w:rPr>
                <w:sz w:val="24"/>
              </w:rPr>
            </w:pPr>
            <w:r w:rsidRPr="00EC45B7">
              <w:rPr>
                <w:spacing w:val="-1"/>
                <w:sz w:val="24"/>
              </w:rPr>
              <w:t>Наименование</w:t>
            </w:r>
            <w:r w:rsidRPr="00EC45B7">
              <w:rPr>
                <w:spacing w:val="-13"/>
                <w:sz w:val="24"/>
              </w:rPr>
              <w:t xml:space="preserve"> </w:t>
            </w:r>
            <w:r w:rsidRPr="00EC45B7">
              <w:rPr>
                <w:sz w:val="24"/>
              </w:rPr>
              <w:t>показателя</w:t>
            </w:r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(индикатора)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before="223"/>
              <w:ind w:left="134" w:right="122" w:firstLine="1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Единица</w:t>
            </w:r>
            <w:r w:rsidRPr="00EC45B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EC45B7">
              <w:rPr>
                <w:spacing w:val="-1"/>
                <w:sz w:val="24"/>
              </w:rPr>
              <w:t>измерени</w:t>
            </w:r>
            <w:proofErr w:type="spellEnd"/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я</w:t>
            </w:r>
            <w:proofErr w:type="gramEnd"/>
          </w:p>
        </w:tc>
        <w:tc>
          <w:tcPr>
            <w:tcW w:w="6306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49" w:lineRule="exact"/>
              <w:ind w:left="2288" w:right="2278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(подпрограммы)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before="223"/>
              <w:ind w:left="530" w:right="520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Обоснование</w:t>
            </w:r>
            <w:r w:rsidRPr="00EC45B7">
              <w:rPr>
                <w:spacing w:val="-11"/>
                <w:sz w:val="24"/>
              </w:rPr>
              <w:t xml:space="preserve"> </w:t>
            </w:r>
            <w:r w:rsidRPr="00EC45B7">
              <w:rPr>
                <w:sz w:val="24"/>
              </w:rPr>
              <w:t>отклонений</w:t>
            </w:r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значений показателя</w:t>
            </w:r>
            <w:r w:rsidRPr="00EC45B7">
              <w:rPr>
                <w:spacing w:val="1"/>
                <w:sz w:val="24"/>
              </w:rPr>
              <w:t xml:space="preserve"> </w:t>
            </w:r>
            <w:r w:rsidRPr="00EC45B7">
              <w:rPr>
                <w:sz w:val="24"/>
              </w:rPr>
              <w:t>(индикатора)</w:t>
            </w:r>
          </w:p>
        </w:tc>
      </w:tr>
      <w:tr w:rsidR="00EC45B7" w:rsidRPr="00EC45B7" w:rsidTr="00BD212A">
        <w:trPr>
          <w:trHeight w:val="247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ind w:left="152" w:right="132" w:hanging="8"/>
              <w:jc w:val="center"/>
            </w:pPr>
            <w:r w:rsidRPr="00EC45B7">
              <w:t>Год,</w:t>
            </w:r>
            <w:r w:rsidRPr="00EC45B7">
              <w:rPr>
                <w:spacing w:val="1"/>
              </w:rPr>
              <w:t xml:space="preserve"> </w:t>
            </w:r>
            <w:proofErr w:type="spellStart"/>
            <w:r w:rsidRPr="00EC45B7">
              <w:t>предшеств</w:t>
            </w:r>
            <w:proofErr w:type="spellEnd"/>
          </w:p>
          <w:p w:rsidR="00EC45B7" w:rsidRPr="00EC45B7" w:rsidRDefault="00EC45B7" w:rsidP="00EC45B7">
            <w:pPr>
              <w:spacing w:line="254" w:lineRule="exact"/>
              <w:ind w:left="160" w:right="146" w:hanging="4"/>
              <w:jc w:val="center"/>
            </w:pPr>
            <w:proofErr w:type="spellStart"/>
            <w:r w:rsidRPr="00EC45B7">
              <w:t>ующий</w:t>
            </w:r>
            <w:proofErr w:type="spellEnd"/>
            <w:r w:rsidRPr="00EC45B7">
              <w:rPr>
                <w:spacing w:val="1"/>
              </w:rPr>
              <w:t xml:space="preserve"> </w:t>
            </w:r>
            <w:r w:rsidRPr="00EC45B7">
              <w:rPr>
                <w:spacing w:val="-1"/>
              </w:rPr>
              <w:t>отчетному</w:t>
            </w:r>
          </w:p>
        </w:tc>
        <w:tc>
          <w:tcPr>
            <w:tcW w:w="50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27" w:lineRule="exact"/>
              <w:ind w:left="1832" w:right="1820"/>
              <w:jc w:val="center"/>
            </w:pPr>
            <w:r w:rsidRPr="00EC45B7">
              <w:t>Отчетный</w:t>
            </w:r>
            <w:r w:rsidRPr="00EC45B7">
              <w:rPr>
                <w:spacing w:val="-8"/>
              </w:rPr>
              <w:t xml:space="preserve"> </w:t>
            </w:r>
            <w:r w:rsidRPr="00EC45B7">
              <w:t>год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</w:tr>
      <w:tr w:rsidR="00EC45B7" w:rsidRPr="00EC45B7" w:rsidTr="00BD212A">
        <w:trPr>
          <w:trHeight w:val="76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0" w:lineRule="exact"/>
              <w:ind w:left="346"/>
            </w:pPr>
            <w:r w:rsidRPr="00EC45B7"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0" w:lineRule="exact"/>
              <w:ind w:left="402"/>
            </w:pPr>
            <w:r w:rsidRPr="00EC45B7">
              <w:t>Факт</w:t>
            </w:r>
          </w:p>
        </w:tc>
        <w:tc>
          <w:tcPr>
            <w:tcW w:w="13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ind w:left="156" w:right="121" w:firstLine="326"/>
            </w:pPr>
            <w:r w:rsidRPr="00EC45B7">
              <w:t>% к</w:t>
            </w:r>
            <w:r w:rsidRPr="00EC45B7">
              <w:rPr>
                <w:spacing w:val="1"/>
              </w:rPr>
              <w:t xml:space="preserve"> </w:t>
            </w:r>
            <w:proofErr w:type="spellStart"/>
            <w:r w:rsidRPr="00EC45B7">
              <w:t>предшеств</w:t>
            </w:r>
            <w:proofErr w:type="spellEnd"/>
          </w:p>
          <w:p w:rsidR="00EC45B7" w:rsidRPr="00EC45B7" w:rsidRDefault="00EC45B7" w:rsidP="00EC45B7">
            <w:pPr>
              <w:spacing w:line="237" w:lineRule="exact"/>
              <w:ind w:left="260"/>
            </w:pPr>
            <w:proofErr w:type="spellStart"/>
            <w:r w:rsidRPr="00EC45B7">
              <w:t>ующему</w:t>
            </w:r>
            <w:proofErr w:type="spellEnd"/>
          </w:p>
        </w:tc>
        <w:tc>
          <w:tcPr>
            <w:tcW w:w="12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0" w:lineRule="exact"/>
              <w:ind w:left="145"/>
            </w:pPr>
            <w:r w:rsidRPr="00EC45B7">
              <w:t>%</w:t>
            </w:r>
            <w:r w:rsidRPr="00EC45B7">
              <w:rPr>
                <w:spacing w:val="-2"/>
              </w:rPr>
              <w:t xml:space="preserve"> </w:t>
            </w:r>
            <w:r w:rsidRPr="00EC45B7">
              <w:t>к</w:t>
            </w:r>
            <w:r w:rsidRPr="00EC45B7">
              <w:rPr>
                <w:spacing w:val="-1"/>
              </w:rPr>
              <w:t xml:space="preserve"> </w:t>
            </w:r>
            <w:r w:rsidRPr="00EC45B7">
              <w:t>плану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</w:tr>
      <w:tr w:rsidR="00EC45B7" w:rsidRPr="00EC45B7" w:rsidTr="00BD212A">
        <w:trPr>
          <w:trHeight w:val="246"/>
        </w:trPr>
        <w:tc>
          <w:tcPr>
            <w:tcW w:w="36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27" w:lineRule="exact"/>
              <w:ind w:left="425" w:right="412"/>
              <w:jc w:val="center"/>
            </w:pPr>
            <w:r w:rsidRPr="00EC45B7">
              <w:t>году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148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6581" w:right="6570"/>
              <w:jc w:val="center"/>
              <w:rPr>
                <w:sz w:val="24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148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6581" w:right="6570"/>
              <w:jc w:val="center"/>
              <w:rPr>
                <w:sz w:val="24"/>
              </w:rPr>
            </w:pPr>
          </w:p>
        </w:tc>
      </w:tr>
      <w:tr w:rsidR="00EC45B7" w:rsidRPr="00EC45B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3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</w:tbl>
    <w:p w:rsidR="00EC45B7" w:rsidRPr="00EC45B7" w:rsidRDefault="00EC45B7" w:rsidP="00EC45B7">
      <w:pPr>
        <w:spacing w:before="9"/>
        <w:rPr>
          <w:sz w:val="20"/>
          <w:szCs w:val="28"/>
        </w:rPr>
      </w:pPr>
    </w:p>
    <w:p w:rsidR="00EC45B7" w:rsidRDefault="00EC45B7" w:rsidP="00EC45B7">
      <w:pPr>
        <w:tabs>
          <w:tab w:val="left" w:pos="5320"/>
        </w:tabs>
        <w:spacing w:before="1"/>
        <w:ind w:left="658"/>
        <w:rPr>
          <w:sz w:val="21"/>
        </w:rPr>
      </w:pPr>
      <w:r w:rsidRPr="00EC45B7">
        <w:rPr>
          <w:sz w:val="21"/>
        </w:rPr>
        <w:t>Ответственный</w:t>
      </w:r>
      <w:r w:rsidRPr="00EC45B7">
        <w:rPr>
          <w:spacing w:val="-6"/>
          <w:sz w:val="21"/>
        </w:rPr>
        <w:t xml:space="preserve"> </w:t>
      </w:r>
      <w:r w:rsidRPr="00EC45B7">
        <w:rPr>
          <w:sz w:val="21"/>
        </w:rPr>
        <w:t>исполнитель</w:t>
      </w:r>
      <w:r w:rsidRPr="00EC45B7">
        <w:rPr>
          <w:sz w:val="21"/>
          <w:u w:val="single"/>
        </w:rPr>
        <w:tab/>
      </w:r>
      <w:r w:rsidRPr="00EC45B7">
        <w:rPr>
          <w:sz w:val="21"/>
        </w:rPr>
        <w:t>/Ф.И.О./</w:t>
      </w:r>
    </w:p>
    <w:p w:rsidR="00EC45B7" w:rsidRPr="00EC45B7" w:rsidRDefault="00EC45B7" w:rsidP="00EC45B7">
      <w:pPr>
        <w:tabs>
          <w:tab w:val="left" w:pos="5320"/>
        </w:tabs>
        <w:spacing w:before="1"/>
        <w:rPr>
          <w:sz w:val="21"/>
        </w:rPr>
      </w:pPr>
    </w:p>
    <w:p w:rsidR="00EC45B7" w:rsidRPr="00EC45B7" w:rsidRDefault="00EC45B7" w:rsidP="00EC45B7">
      <w:pPr>
        <w:ind w:left="3974"/>
        <w:rPr>
          <w:sz w:val="21"/>
        </w:rPr>
      </w:pPr>
      <w:r w:rsidRPr="00EC45B7">
        <w:rPr>
          <w:sz w:val="21"/>
        </w:rPr>
        <w:t>подпись</w:t>
      </w:r>
    </w:p>
    <w:p w:rsidR="00EC45B7" w:rsidRDefault="00EC45B7" w:rsidP="00EC45B7">
      <w:pPr>
        <w:jc w:val="both"/>
      </w:pPr>
    </w:p>
    <w:p w:rsidR="00EC45B7" w:rsidRDefault="00EC45B7" w:rsidP="00EC45B7">
      <w:pPr>
        <w:jc w:val="both"/>
      </w:pPr>
    </w:p>
    <w:p w:rsidR="00EC45B7" w:rsidRDefault="00EC45B7" w:rsidP="00EC45B7">
      <w:pPr>
        <w:jc w:val="both"/>
      </w:pPr>
    </w:p>
    <w:p w:rsidR="00152AD9" w:rsidRDefault="00152AD9" w:rsidP="00EC45B7">
      <w:pPr>
        <w:jc w:val="both"/>
      </w:pPr>
    </w:p>
    <w:p w:rsidR="00152AD9" w:rsidRDefault="00152AD9" w:rsidP="00EC45B7">
      <w:pPr>
        <w:jc w:val="both"/>
      </w:pPr>
    </w:p>
    <w:p w:rsidR="00EC45B7" w:rsidRDefault="00EC45B7" w:rsidP="00EC45B7">
      <w:pPr>
        <w:jc w:val="right"/>
      </w:pPr>
      <w:r>
        <w:t>Приложение 7</w:t>
      </w:r>
    </w:p>
    <w:p w:rsidR="00EC45B7" w:rsidRDefault="00EC45B7" w:rsidP="00EC45B7">
      <w:pPr>
        <w:jc w:val="right"/>
      </w:pPr>
    </w:p>
    <w:p w:rsidR="00EC45B7" w:rsidRPr="00EC45B7" w:rsidRDefault="00EC45B7" w:rsidP="00EC45B7">
      <w:pPr>
        <w:jc w:val="center"/>
        <w:rPr>
          <w:b/>
          <w:sz w:val="24"/>
          <w:szCs w:val="24"/>
        </w:rPr>
      </w:pPr>
      <w:r w:rsidRPr="00EC45B7">
        <w:rPr>
          <w:b/>
          <w:sz w:val="24"/>
          <w:szCs w:val="24"/>
        </w:rPr>
        <w:t>Отчет о финансировании муниципальной программы</w:t>
      </w:r>
    </w:p>
    <w:p w:rsidR="00EC45B7" w:rsidRPr="00EC45B7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r>
        <w:rPr>
          <w:b/>
          <w:sz w:val="24"/>
        </w:rPr>
        <w:t>«</w:t>
      </w:r>
      <w:r w:rsidR="00EC45B7" w:rsidRPr="00EC45B7">
        <w:rPr>
          <w:b/>
          <w:sz w:val="24"/>
        </w:rPr>
        <w:t>Комплексное развитие территории Ретюнского сельского поселения</w:t>
      </w:r>
      <w:r>
        <w:rPr>
          <w:b/>
          <w:sz w:val="24"/>
        </w:rPr>
        <w:t>»</w:t>
      </w:r>
    </w:p>
    <w:p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</w:p>
    <w:p w:rsidR="00EC45B7" w:rsidRPr="00EC45B7" w:rsidRDefault="00EC45B7" w:rsidP="00EC45B7">
      <w:pPr>
        <w:jc w:val="center"/>
      </w:pPr>
    </w:p>
    <w:p w:rsidR="00EC45B7" w:rsidRPr="00EC45B7" w:rsidRDefault="00EC45B7" w:rsidP="00EC45B7">
      <w:pPr>
        <w:jc w:val="center"/>
      </w:pPr>
      <w:r w:rsidRPr="00EC45B7">
        <w:t>за январь-</w:t>
      </w:r>
      <w:r w:rsidRPr="00EC45B7">
        <w:rPr>
          <w:u w:val="single"/>
        </w:rPr>
        <w:tab/>
      </w:r>
      <w:r w:rsidRPr="00EC45B7">
        <w:t>20</w:t>
      </w:r>
      <w:r w:rsidRPr="00EC45B7">
        <w:rPr>
          <w:u w:val="single"/>
        </w:rPr>
        <w:tab/>
      </w:r>
      <w:r w:rsidRPr="00EC45B7">
        <w:t>года</w:t>
      </w:r>
    </w:p>
    <w:p w:rsidR="00EC45B7" w:rsidRPr="00EC45B7" w:rsidRDefault="00EC45B7" w:rsidP="00EC45B7">
      <w:pPr>
        <w:jc w:val="both"/>
      </w:pPr>
    </w:p>
    <w:p w:rsidR="00EC45B7" w:rsidRPr="00EC45B7" w:rsidRDefault="00EC45B7" w:rsidP="00EC45B7">
      <w:pPr>
        <w:jc w:val="both"/>
      </w:pPr>
    </w:p>
    <w:tbl>
      <w:tblPr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2410"/>
        <w:gridCol w:w="2126"/>
        <w:gridCol w:w="1986"/>
        <w:gridCol w:w="1852"/>
      </w:tblGrid>
      <w:tr w:rsidR="00EC45B7" w:rsidRPr="00EC45B7" w:rsidTr="00BD212A">
        <w:trPr>
          <w:trHeight w:val="1098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  <w:p w:rsidR="00EC45B7" w:rsidRPr="00EC45B7" w:rsidRDefault="00EC45B7" w:rsidP="00EC45B7">
            <w:pPr>
              <w:jc w:val="both"/>
            </w:pPr>
            <w:r w:rsidRPr="00EC45B7">
              <w:t>Источник финансирования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Функциональная классификация расходов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Предусмотрено решением о бюджете, тыс. руб.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Предусмотрено муниципальной программой</w:t>
            </w:r>
          </w:p>
          <w:p w:rsidR="00EC45B7" w:rsidRPr="00EC45B7" w:rsidRDefault="00EC45B7" w:rsidP="00EC45B7">
            <w:pPr>
              <w:jc w:val="both"/>
            </w:pPr>
            <w:r w:rsidRPr="00EC45B7">
              <w:t>(план), тыс. руб.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Кассовое исполнение (факт), тыс. руб.</w:t>
            </w:r>
          </w:p>
        </w:tc>
      </w:tr>
      <w:tr w:rsidR="00EC45B7" w:rsidRPr="00EC45B7" w:rsidTr="00BD212A">
        <w:trPr>
          <w:trHeight w:val="271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4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5</w:t>
            </w:r>
          </w:p>
        </w:tc>
      </w:tr>
      <w:tr w:rsidR="00EC45B7" w:rsidRPr="00EC45B7" w:rsidTr="00BD212A">
        <w:trPr>
          <w:trHeight w:val="271"/>
        </w:trPr>
        <w:tc>
          <w:tcPr>
            <w:tcW w:w="5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 xml:space="preserve">Бюджет </w:t>
            </w:r>
            <w:r w:rsidR="008914FB">
              <w:t>Ретюнского</w:t>
            </w:r>
            <w:r>
              <w:t xml:space="preserve"> сельского </w:t>
            </w:r>
            <w:r w:rsidRPr="00EC45B7">
              <w:t xml:space="preserve"> поселения Лужского муниципального района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</w:tr>
      <w:tr w:rsidR="00EC45B7" w:rsidRPr="00EC45B7" w:rsidTr="00BD212A">
        <w:trPr>
          <w:trHeight w:val="271"/>
        </w:trPr>
        <w:tc>
          <w:tcPr>
            <w:tcW w:w="56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</w:tr>
      <w:tr w:rsidR="00EC45B7" w:rsidRPr="00EC45B7" w:rsidTr="00BD212A">
        <w:trPr>
          <w:trHeight w:val="270"/>
        </w:trPr>
        <w:tc>
          <w:tcPr>
            <w:tcW w:w="56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</w:tr>
      <w:tr w:rsidR="00EC45B7" w:rsidRPr="00EC45B7" w:rsidTr="00BD212A">
        <w:trPr>
          <w:trHeight w:val="271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ВСЕГО ПО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</w:tr>
    </w:tbl>
    <w:p w:rsidR="00EC45B7" w:rsidRDefault="00EC45B7" w:rsidP="00EC45B7">
      <w:pPr>
        <w:jc w:val="both"/>
      </w:pPr>
    </w:p>
    <w:sectPr w:rsidR="00EC45B7">
      <w:pgSz w:w="16840" w:h="11900" w:orient="landscape"/>
      <w:pgMar w:top="84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11D1"/>
    <w:multiLevelType w:val="hybridMultilevel"/>
    <w:tmpl w:val="72F6AA6A"/>
    <w:lvl w:ilvl="0" w:tplc="40380E4E">
      <w:start w:val="1"/>
      <w:numFmt w:val="decimal"/>
      <w:lvlText w:val="%1."/>
      <w:lvlJc w:val="left"/>
      <w:pPr>
        <w:ind w:left="455" w:hanging="338"/>
      </w:pPr>
      <w:rPr>
        <w:rFonts w:hint="default"/>
        <w:w w:val="100"/>
        <w:lang w:val="ru-RU" w:eastAsia="en-US" w:bidi="ar-SA"/>
      </w:rPr>
    </w:lvl>
    <w:lvl w:ilvl="1" w:tplc="37FAEA64">
      <w:start w:val="2"/>
      <w:numFmt w:val="upperRoman"/>
      <w:lvlText w:val="%2."/>
      <w:lvlJc w:val="left"/>
      <w:pPr>
        <w:ind w:left="906" w:hanging="308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 w:tplc="B57AAE04">
      <w:numFmt w:val="bullet"/>
      <w:lvlText w:val="•"/>
      <w:lvlJc w:val="left"/>
      <w:pPr>
        <w:ind w:left="1911" w:hanging="308"/>
      </w:pPr>
      <w:rPr>
        <w:rFonts w:hint="default"/>
        <w:lang w:val="ru-RU" w:eastAsia="en-US" w:bidi="ar-SA"/>
      </w:rPr>
    </w:lvl>
    <w:lvl w:ilvl="3" w:tplc="66346ECE">
      <w:numFmt w:val="bullet"/>
      <w:lvlText w:val="•"/>
      <w:lvlJc w:val="left"/>
      <w:pPr>
        <w:ind w:left="2922" w:hanging="308"/>
      </w:pPr>
      <w:rPr>
        <w:rFonts w:hint="default"/>
        <w:lang w:val="ru-RU" w:eastAsia="en-US" w:bidi="ar-SA"/>
      </w:rPr>
    </w:lvl>
    <w:lvl w:ilvl="4" w:tplc="47E2FCC0">
      <w:numFmt w:val="bullet"/>
      <w:lvlText w:val="•"/>
      <w:lvlJc w:val="left"/>
      <w:pPr>
        <w:ind w:left="3933" w:hanging="308"/>
      </w:pPr>
      <w:rPr>
        <w:rFonts w:hint="default"/>
        <w:lang w:val="ru-RU" w:eastAsia="en-US" w:bidi="ar-SA"/>
      </w:rPr>
    </w:lvl>
    <w:lvl w:ilvl="5" w:tplc="1486A0BC">
      <w:numFmt w:val="bullet"/>
      <w:lvlText w:val="•"/>
      <w:lvlJc w:val="left"/>
      <w:pPr>
        <w:ind w:left="4944" w:hanging="308"/>
      </w:pPr>
      <w:rPr>
        <w:rFonts w:hint="default"/>
        <w:lang w:val="ru-RU" w:eastAsia="en-US" w:bidi="ar-SA"/>
      </w:rPr>
    </w:lvl>
    <w:lvl w:ilvl="6" w:tplc="D3EEF624">
      <w:numFmt w:val="bullet"/>
      <w:lvlText w:val="•"/>
      <w:lvlJc w:val="left"/>
      <w:pPr>
        <w:ind w:left="5955" w:hanging="308"/>
      </w:pPr>
      <w:rPr>
        <w:rFonts w:hint="default"/>
        <w:lang w:val="ru-RU" w:eastAsia="en-US" w:bidi="ar-SA"/>
      </w:rPr>
    </w:lvl>
    <w:lvl w:ilvl="7" w:tplc="5A16563E">
      <w:numFmt w:val="bullet"/>
      <w:lvlText w:val="•"/>
      <w:lvlJc w:val="left"/>
      <w:pPr>
        <w:ind w:left="6966" w:hanging="308"/>
      </w:pPr>
      <w:rPr>
        <w:rFonts w:hint="default"/>
        <w:lang w:val="ru-RU" w:eastAsia="en-US" w:bidi="ar-SA"/>
      </w:rPr>
    </w:lvl>
    <w:lvl w:ilvl="8" w:tplc="095419D0">
      <w:numFmt w:val="bullet"/>
      <w:lvlText w:val="•"/>
      <w:lvlJc w:val="left"/>
      <w:pPr>
        <w:ind w:left="7977" w:hanging="308"/>
      </w:pPr>
      <w:rPr>
        <w:rFonts w:hint="default"/>
        <w:lang w:val="ru-RU" w:eastAsia="en-US" w:bidi="ar-SA"/>
      </w:rPr>
    </w:lvl>
  </w:abstractNum>
  <w:abstractNum w:abstractNumId="1">
    <w:nsid w:val="11312697"/>
    <w:multiLevelType w:val="hybridMultilevel"/>
    <w:tmpl w:val="71809AE6"/>
    <w:lvl w:ilvl="0" w:tplc="F00C979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2F8B9D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D4A450A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BA6EA8D6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4" w:tplc="9C68E36C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5DF2A2A6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6" w:tplc="4C6C5858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  <w:lvl w:ilvl="7" w:tplc="AB60EEBE">
      <w:numFmt w:val="bullet"/>
      <w:lvlText w:val="•"/>
      <w:lvlJc w:val="left"/>
      <w:pPr>
        <w:ind w:left="7036" w:hanging="140"/>
      </w:pPr>
      <w:rPr>
        <w:rFonts w:hint="default"/>
        <w:lang w:val="ru-RU" w:eastAsia="en-US" w:bidi="ar-SA"/>
      </w:rPr>
    </w:lvl>
    <w:lvl w:ilvl="8" w:tplc="9AAADABE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</w:abstractNum>
  <w:abstractNum w:abstractNumId="2">
    <w:nsid w:val="1B13605E"/>
    <w:multiLevelType w:val="hybridMultilevel"/>
    <w:tmpl w:val="A4DE5656"/>
    <w:lvl w:ilvl="0" w:tplc="7E227022">
      <w:start w:val="1"/>
      <w:numFmt w:val="decimal"/>
      <w:lvlText w:val="%1."/>
      <w:lvlJc w:val="left"/>
      <w:pPr>
        <w:ind w:left="310" w:hanging="1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6AEB460">
      <w:numFmt w:val="bullet"/>
      <w:lvlText w:val="•"/>
      <w:lvlJc w:val="left"/>
      <w:pPr>
        <w:ind w:left="1898" w:hanging="160"/>
      </w:pPr>
      <w:rPr>
        <w:rFonts w:hint="default"/>
        <w:lang w:val="ru-RU" w:eastAsia="en-US" w:bidi="ar-SA"/>
      </w:rPr>
    </w:lvl>
    <w:lvl w:ilvl="2" w:tplc="547EDC26">
      <w:numFmt w:val="bullet"/>
      <w:lvlText w:val="•"/>
      <w:lvlJc w:val="left"/>
      <w:pPr>
        <w:ind w:left="3496" w:hanging="160"/>
      </w:pPr>
      <w:rPr>
        <w:rFonts w:hint="default"/>
        <w:lang w:val="ru-RU" w:eastAsia="en-US" w:bidi="ar-SA"/>
      </w:rPr>
    </w:lvl>
    <w:lvl w:ilvl="3" w:tplc="4290E008">
      <w:numFmt w:val="bullet"/>
      <w:lvlText w:val="•"/>
      <w:lvlJc w:val="left"/>
      <w:pPr>
        <w:ind w:left="5094" w:hanging="160"/>
      </w:pPr>
      <w:rPr>
        <w:rFonts w:hint="default"/>
        <w:lang w:val="ru-RU" w:eastAsia="en-US" w:bidi="ar-SA"/>
      </w:rPr>
    </w:lvl>
    <w:lvl w:ilvl="4" w:tplc="453ED88E">
      <w:numFmt w:val="bullet"/>
      <w:lvlText w:val="•"/>
      <w:lvlJc w:val="left"/>
      <w:pPr>
        <w:ind w:left="6692" w:hanging="160"/>
      </w:pPr>
      <w:rPr>
        <w:rFonts w:hint="default"/>
        <w:lang w:val="ru-RU" w:eastAsia="en-US" w:bidi="ar-SA"/>
      </w:rPr>
    </w:lvl>
    <w:lvl w:ilvl="5" w:tplc="5E6CD3DA">
      <w:numFmt w:val="bullet"/>
      <w:lvlText w:val="•"/>
      <w:lvlJc w:val="left"/>
      <w:pPr>
        <w:ind w:left="8290" w:hanging="160"/>
      </w:pPr>
      <w:rPr>
        <w:rFonts w:hint="default"/>
        <w:lang w:val="ru-RU" w:eastAsia="en-US" w:bidi="ar-SA"/>
      </w:rPr>
    </w:lvl>
    <w:lvl w:ilvl="6" w:tplc="CE68E2DE">
      <w:numFmt w:val="bullet"/>
      <w:lvlText w:val="•"/>
      <w:lvlJc w:val="left"/>
      <w:pPr>
        <w:ind w:left="9888" w:hanging="160"/>
      </w:pPr>
      <w:rPr>
        <w:rFonts w:hint="default"/>
        <w:lang w:val="ru-RU" w:eastAsia="en-US" w:bidi="ar-SA"/>
      </w:rPr>
    </w:lvl>
    <w:lvl w:ilvl="7" w:tplc="F058E0BC">
      <w:numFmt w:val="bullet"/>
      <w:lvlText w:val="•"/>
      <w:lvlJc w:val="left"/>
      <w:pPr>
        <w:ind w:left="11486" w:hanging="160"/>
      </w:pPr>
      <w:rPr>
        <w:rFonts w:hint="default"/>
        <w:lang w:val="ru-RU" w:eastAsia="en-US" w:bidi="ar-SA"/>
      </w:rPr>
    </w:lvl>
    <w:lvl w:ilvl="8" w:tplc="2176EC82">
      <w:numFmt w:val="bullet"/>
      <w:lvlText w:val="•"/>
      <w:lvlJc w:val="left"/>
      <w:pPr>
        <w:ind w:left="13084" w:hanging="160"/>
      </w:pPr>
      <w:rPr>
        <w:rFonts w:hint="default"/>
        <w:lang w:val="ru-RU" w:eastAsia="en-US" w:bidi="ar-SA"/>
      </w:rPr>
    </w:lvl>
  </w:abstractNum>
  <w:abstractNum w:abstractNumId="3">
    <w:nsid w:val="24B32095"/>
    <w:multiLevelType w:val="hybridMultilevel"/>
    <w:tmpl w:val="4538CD4A"/>
    <w:lvl w:ilvl="0" w:tplc="2F86A8BA">
      <w:numFmt w:val="bullet"/>
      <w:lvlText w:val="-"/>
      <w:lvlJc w:val="left"/>
      <w:pPr>
        <w:ind w:left="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ED788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3D5A1DB0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4E5C7C2C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27EE60E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2076D20A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6" w:tplc="6C067D56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B2EA475E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8" w:tplc="536E3C64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B28"/>
    <w:rsid w:val="00097486"/>
    <w:rsid w:val="000B2D6B"/>
    <w:rsid w:val="00136AAC"/>
    <w:rsid w:val="00152AD9"/>
    <w:rsid w:val="00195A39"/>
    <w:rsid w:val="001C26AE"/>
    <w:rsid w:val="002040E9"/>
    <w:rsid w:val="0023237F"/>
    <w:rsid w:val="00240AC5"/>
    <w:rsid w:val="00294FE5"/>
    <w:rsid w:val="002A0574"/>
    <w:rsid w:val="003A5B31"/>
    <w:rsid w:val="003C5C85"/>
    <w:rsid w:val="003E4604"/>
    <w:rsid w:val="0041049E"/>
    <w:rsid w:val="00432D7A"/>
    <w:rsid w:val="0045069A"/>
    <w:rsid w:val="005135F0"/>
    <w:rsid w:val="005302F7"/>
    <w:rsid w:val="00544C65"/>
    <w:rsid w:val="0054516E"/>
    <w:rsid w:val="00562A8E"/>
    <w:rsid w:val="005841CA"/>
    <w:rsid w:val="005A01A5"/>
    <w:rsid w:val="005B5A97"/>
    <w:rsid w:val="005F6125"/>
    <w:rsid w:val="00662B21"/>
    <w:rsid w:val="00667823"/>
    <w:rsid w:val="006E4CAF"/>
    <w:rsid w:val="006F7357"/>
    <w:rsid w:val="007E55BE"/>
    <w:rsid w:val="008015BD"/>
    <w:rsid w:val="00841701"/>
    <w:rsid w:val="008914FB"/>
    <w:rsid w:val="0092482B"/>
    <w:rsid w:val="00936BDC"/>
    <w:rsid w:val="0099378C"/>
    <w:rsid w:val="009963EB"/>
    <w:rsid w:val="009B7355"/>
    <w:rsid w:val="009F4FEB"/>
    <w:rsid w:val="00A02AC7"/>
    <w:rsid w:val="00A539A0"/>
    <w:rsid w:val="00A73AA5"/>
    <w:rsid w:val="00AE04D9"/>
    <w:rsid w:val="00B24244"/>
    <w:rsid w:val="00B251C2"/>
    <w:rsid w:val="00B45BD9"/>
    <w:rsid w:val="00B5225C"/>
    <w:rsid w:val="00BC3DE2"/>
    <w:rsid w:val="00BD212A"/>
    <w:rsid w:val="00C03258"/>
    <w:rsid w:val="00C9736D"/>
    <w:rsid w:val="00D10B28"/>
    <w:rsid w:val="00D240C1"/>
    <w:rsid w:val="00D4117C"/>
    <w:rsid w:val="00DD03F5"/>
    <w:rsid w:val="00DE61C7"/>
    <w:rsid w:val="00E25450"/>
    <w:rsid w:val="00E7215C"/>
    <w:rsid w:val="00E77331"/>
    <w:rsid w:val="00E8492D"/>
    <w:rsid w:val="00EC45B7"/>
    <w:rsid w:val="00F40E42"/>
    <w:rsid w:val="00F55CBF"/>
    <w:rsid w:val="00F83187"/>
    <w:rsid w:val="00FA66C5"/>
    <w:rsid w:val="00FE186A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4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4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E4604"/>
    <w:rPr>
      <w:color w:val="0000FF" w:themeColor="hyperlink"/>
      <w:u w:val="single"/>
    </w:rPr>
  </w:style>
  <w:style w:type="paragraph" w:customStyle="1" w:styleId="western">
    <w:name w:val="western"/>
    <w:basedOn w:val="a"/>
    <w:rsid w:val="003E46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EC4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4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4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E4604"/>
    <w:rPr>
      <w:color w:val="0000FF" w:themeColor="hyperlink"/>
      <w:u w:val="single"/>
    </w:rPr>
  </w:style>
  <w:style w:type="paragraph" w:customStyle="1" w:styleId="western">
    <w:name w:val="western"/>
    <w:basedOn w:val="a"/>
    <w:rsid w:val="003E46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EC4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0FCC-8F03-4478-996A-43178176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2024-11-18T06:08:00Z</cp:lastPrinted>
  <dcterms:created xsi:type="dcterms:W3CDTF">2025-07-08T06:54:00Z</dcterms:created>
  <dcterms:modified xsi:type="dcterms:W3CDTF">2025-07-15T12:27:00Z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2022-05-17T00:00:00Z</vt:filetime>
  </property>
</Properties>
</file>