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67" w:rsidRDefault="00526D67">
      <w:pPr>
        <w:spacing w:line="282" w:lineRule="exact"/>
        <w:rPr>
          <w:sz w:val="24"/>
          <w:szCs w:val="24"/>
        </w:rPr>
      </w:pPr>
    </w:p>
    <w:p w:rsidR="00DB00B1" w:rsidRDefault="00DB00B1" w:rsidP="00DB00B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140" cy="723265"/>
            <wp:effectExtent l="0" t="0" r="0" b="635"/>
            <wp:docPr id="1" name="Рисунок 1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ЛЕНИНГРАДСКАЯ ОБЛАСТЬ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ЛУЖСКИЙ МУНИЦИПАЛЬНЫЙ РАЙОН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 xml:space="preserve">АДМИНИСТРАЦИЯ </w:t>
      </w:r>
    </w:p>
    <w:p w:rsidR="00DB00B1" w:rsidRPr="003A22A0" w:rsidRDefault="00DB00B1" w:rsidP="00DB00B1">
      <w:pPr>
        <w:jc w:val="center"/>
        <w:rPr>
          <w:b/>
          <w:sz w:val="28"/>
          <w:szCs w:val="28"/>
        </w:rPr>
      </w:pPr>
      <w:r w:rsidRPr="003A22A0">
        <w:rPr>
          <w:b/>
          <w:sz w:val="28"/>
          <w:szCs w:val="28"/>
        </w:rPr>
        <w:t>РЕТЮНСКОГО СЕЛЬСКОГО ПОСЕЛЕНИЯ</w:t>
      </w:r>
    </w:p>
    <w:p w:rsidR="00DB00B1" w:rsidRPr="003A22A0" w:rsidRDefault="00DB00B1" w:rsidP="00DB00B1">
      <w:pPr>
        <w:pStyle w:val="a8"/>
        <w:rPr>
          <w:sz w:val="28"/>
          <w:szCs w:val="28"/>
        </w:rPr>
      </w:pPr>
    </w:p>
    <w:p w:rsidR="00DB00B1" w:rsidRPr="003A22A0" w:rsidRDefault="00DB00B1" w:rsidP="00DB00B1">
      <w:pPr>
        <w:pStyle w:val="a8"/>
        <w:rPr>
          <w:sz w:val="28"/>
          <w:szCs w:val="28"/>
        </w:rPr>
      </w:pPr>
      <w:r w:rsidRPr="003A22A0">
        <w:rPr>
          <w:sz w:val="28"/>
          <w:szCs w:val="28"/>
        </w:rPr>
        <w:t>ПОСТАНОВЛЕНИЕ</w:t>
      </w: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jc w:val="center"/>
        <w:rPr>
          <w:b/>
          <w:sz w:val="28"/>
          <w:szCs w:val="28"/>
        </w:rPr>
      </w:pPr>
    </w:p>
    <w:p w:rsidR="00AD3B1A" w:rsidRDefault="00AD3B1A" w:rsidP="00AD3B1A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9B3433">
        <w:rPr>
          <w:sz w:val="32"/>
          <w:szCs w:val="32"/>
        </w:rPr>
        <w:t> </w:t>
      </w:r>
      <w:r>
        <w:rPr>
          <w:b/>
          <w:sz w:val="28"/>
          <w:szCs w:val="28"/>
        </w:rPr>
        <w:t>«</w:t>
      </w:r>
      <w:r w:rsidR="000450A8">
        <w:rPr>
          <w:b/>
          <w:sz w:val="28"/>
          <w:szCs w:val="28"/>
        </w:rPr>
        <w:t>22</w:t>
      </w:r>
      <w:r w:rsidRPr="009B343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450A8">
        <w:rPr>
          <w:b/>
          <w:sz w:val="28"/>
          <w:szCs w:val="28"/>
        </w:rPr>
        <w:t>сентября</w:t>
      </w:r>
      <w:r w:rsidRPr="009B3433">
        <w:rPr>
          <w:b/>
          <w:sz w:val="28"/>
          <w:szCs w:val="28"/>
        </w:rPr>
        <w:t xml:space="preserve"> 20</w:t>
      </w:r>
      <w:r w:rsidR="00E242BB">
        <w:rPr>
          <w:b/>
          <w:sz w:val="28"/>
          <w:szCs w:val="28"/>
        </w:rPr>
        <w:t>22</w:t>
      </w:r>
      <w:r w:rsidRPr="009B3433">
        <w:rPr>
          <w:b/>
          <w:sz w:val="28"/>
          <w:szCs w:val="28"/>
        </w:rPr>
        <w:t xml:space="preserve"> года     </w:t>
      </w:r>
      <w:r w:rsidR="000450A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B3433">
        <w:rPr>
          <w:b/>
          <w:sz w:val="28"/>
          <w:szCs w:val="28"/>
        </w:rPr>
        <w:t xml:space="preserve">   </w:t>
      </w:r>
      <w:r w:rsidRPr="000450A8">
        <w:rPr>
          <w:b/>
          <w:sz w:val="28"/>
          <w:szCs w:val="28"/>
        </w:rPr>
        <w:t xml:space="preserve">№ </w:t>
      </w:r>
      <w:r w:rsidR="000450A8" w:rsidRPr="000450A8">
        <w:rPr>
          <w:b/>
          <w:sz w:val="28"/>
          <w:szCs w:val="28"/>
        </w:rPr>
        <w:t>260</w:t>
      </w:r>
    </w:p>
    <w:p w:rsidR="00AD3B1A" w:rsidRDefault="00AD3B1A" w:rsidP="00AD3B1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88" w:lineRule="exact"/>
        <w:rPr>
          <w:sz w:val="24"/>
          <w:szCs w:val="24"/>
        </w:rPr>
      </w:pPr>
    </w:p>
    <w:p w:rsidR="00526D67" w:rsidRDefault="00AD3B1A">
      <w:pPr>
        <w:spacing w:line="237" w:lineRule="auto"/>
        <w:ind w:left="3" w:right="44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</w:t>
      </w:r>
      <w:proofErr w:type="gramStart"/>
      <w:r>
        <w:rPr>
          <w:rFonts w:eastAsia="Times New Roman"/>
          <w:b/>
          <w:bCs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E242BB">
        <w:rPr>
          <w:rFonts w:eastAsia="Times New Roman"/>
          <w:b/>
          <w:bCs/>
          <w:sz w:val="28"/>
          <w:szCs w:val="28"/>
        </w:rPr>
        <w:t>Ретюнского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00" w:lineRule="exact"/>
        <w:rPr>
          <w:sz w:val="24"/>
          <w:szCs w:val="24"/>
        </w:rPr>
      </w:pPr>
    </w:p>
    <w:p w:rsidR="00526D67" w:rsidRDefault="00526D67">
      <w:pPr>
        <w:spacing w:line="259" w:lineRule="exact"/>
        <w:rPr>
          <w:sz w:val="24"/>
          <w:szCs w:val="24"/>
        </w:rPr>
      </w:pPr>
    </w:p>
    <w:p w:rsidR="00526D67" w:rsidRPr="004C0D31" w:rsidRDefault="00AD3B1A" w:rsidP="004C0D31">
      <w:pPr>
        <w:numPr>
          <w:ilvl w:val="1"/>
          <w:numId w:val="1"/>
        </w:numPr>
        <w:tabs>
          <w:tab w:val="left" w:pos="984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</w:t>
      </w:r>
      <w:r w:rsidR="00DE6AA0">
        <w:rPr>
          <w:rFonts w:eastAsia="Times New Roman"/>
          <w:sz w:val="28"/>
          <w:szCs w:val="28"/>
        </w:rPr>
        <w:t xml:space="preserve"> Уставом Ретюн</w:t>
      </w:r>
      <w:r w:rsidR="004C0D31">
        <w:rPr>
          <w:rFonts w:eastAsia="Times New Roman"/>
          <w:sz w:val="28"/>
          <w:szCs w:val="28"/>
        </w:rPr>
        <w:t xml:space="preserve">ского сельского поселения </w:t>
      </w:r>
      <w:r w:rsidR="00DE6AA0">
        <w:rPr>
          <w:rFonts w:eastAsia="Times New Roman"/>
          <w:sz w:val="28"/>
          <w:szCs w:val="28"/>
        </w:rPr>
        <w:t>Лужского</w:t>
      </w:r>
      <w:r w:rsidR="004C0D31">
        <w:rPr>
          <w:rFonts w:eastAsia="Times New Roman"/>
          <w:sz w:val="28"/>
          <w:szCs w:val="28"/>
        </w:rPr>
        <w:t xml:space="preserve"> муниципального района Ленинградской области от 13.05.2017 года и федерального закона от 06.10.2003 года № 131 ФЗ «Об общих принципах организации местного самоуправления в Российской Федерации»</w:t>
      </w:r>
      <w:r w:rsidRPr="004C0D31">
        <w:rPr>
          <w:rFonts w:eastAsia="Times New Roman"/>
          <w:sz w:val="28"/>
          <w:szCs w:val="28"/>
        </w:rPr>
        <w:t>, в целях создания безопасной и комфортной среды для полноценного развития детей и</w:t>
      </w:r>
      <w:proofErr w:type="gramEnd"/>
      <w:r w:rsidRPr="004C0D31">
        <w:rPr>
          <w:rFonts w:eastAsia="Times New Roman"/>
          <w:sz w:val="28"/>
          <w:szCs w:val="28"/>
        </w:rPr>
        <w:t xml:space="preserve"> подростков, предупреждения травматизма несовершеннолетних граждан</w:t>
      </w:r>
      <w:r w:rsidRPr="004C0D31">
        <w:rPr>
          <w:rFonts w:eastAsia="Times New Roman"/>
          <w:b/>
          <w:bCs/>
          <w:sz w:val="28"/>
          <w:szCs w:val="28"/>
        </w:rPr>
        <w:t>:</w:t>
      </w:r>
    </w:p>
    <w:p w:rsidR="00526D67" w:rsidRDefault="00526D67">
      <w:pPr>
        <w:spacing w:line="17" w:lineRule="exact"/>
        <w:rPr>
          <w:sz w:val="24"/>
          <w:szCs w:val="24"/>
        </w:rPr>
      </w:pPr>
    </w:p>
    <w:p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 w:rsidRPr="00DE6AA0">
        <w:rPr>
          <w:rFonts w:eastAsia="Times New Roman"/>
          <w:sz w:val="28"/>
          <w:szCs w:val="28"/>
        </w:rPr>
        <w:t xml:space="preserve">Создать постоянно действующую комиссию по </w:t>
      </w:r>
      <w:proofErr w:type="gramStart"/>
      <w:r w:rsidRPr="00DE6AA0">
        <w:rPr>
          <w:rFonts w:eastAsia="Times New Roman"/>
          <w:sz w:val="28"/>
          <w:szCs w:val="28"/>
        </w:rPr>
        <w:t>контролю за</w:t>
      </w:r>
      <w:proofErr w:type="gramEnd"/>
      <w:r w:rsidRPr="00DE6AA0"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4C0D31" w:rsidRPr="00DE6AA0">
        <w:rPr>
          <w:rFonts w:eastAsia="Times New Roman"/>
          <w:sz w:val="28"/>
          <w:szCs w:val="28"/>
        </w:rPr>
        <w:t>Ретюнского</w:t>
      </w:r>
      <w:r w:rsidRPr="00DE6AA0">
        <w:rPr>
          <w:rFonts w:eastAsia="Times New Roman"/>
          <w:sz w:val="28"/>
          <w:szCs w:val="28"/>
        </w:rPr>
        <w:t xml:space="preserve"> сельского поселения и утвердить</w:t>
      </w:r>
      <w:r>
        <w:rPr>
          <w:rFonts w:eastAsia="Times New Roman"/>
          <w:sz w:val="28"/>
          <w:szCs w:val="28"/>
        </w:rPr>
        <w:t xml:space="preserve"> ее состав (Приложение №1).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13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Положение о комиссии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4C0D31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 (Приложение №2).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1"/>
          <w:numId w:val="2"/>
        </w:numPr>
        <w:tabs>
          <w:tab w:val="left" w:pos="1137"/>
        </w:tabs>
        <w:spacing w:line="236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и спортивных площадок (Приложение №3).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Pr="00DB00B1" w:rsidRDefault="00AD3B1A" w:rsidP="00DB00B1">
      <w:pPr>
        <w:numPr>
          <w:ilvl w:val="1"/>
          <w:numId w:val="2"/>
        </w:numPr>
        <w:tabs>
          <w:tab w:val="left" w:pos="1089"/>
        </w:tabs>
        <w:spacing w:line="292" w:lineRule="exact"/>
        <w:ind w:left="3" w:firstLine="705"/>
        <w:jc w:val="both"/>
        <w:rPr>
          <w:sz w:val="20"/>
          <w:szCs w:val="20"/>
        </w:rPr>
      </w:pPr>
      <w:r w:rsidRPr="00DB00B1">
        <w:rPr>
          <w:rFonts w:eastAsia="Times New Roman"/>
          <w:sz w:val="28"/>
          <w:szCs w:val="28"/>
        </w:rPr>
        <w:t>Утвердить формы актов основного и функционального осмотров и проверки оборудования детских игровых и спортив</w:t>
      </w:r>
      <w:r w:rsidR="00DE6AA0" w:rsidRPr="00DB00B1">
        <w:rPr>
          <w:rFonts w:eastAsia="Times New Roman"/>
          <w:sz w:val="28"/>
          <w:szCs w:val="28"/>
        </w:rPr>
        <w:t>ных площадок (Приложение №№4-5).</w:t>
      </w:r>
    </w:p>
    <w:p w:rsidR="00526D67" w:rsidRPr="00DE6AA0" w:rsidRDefault="00AD3B1A" w:rsidP="00DE6AA0">
      <w:pPr>
        <w:pStyle w:val="a5"/>
        <w:numPr>
          <w:ilvl w:val="1"/>
          <w:numId w:val="2"/>
        </w:numPr>
        <w:tabs>
          <w:tab w:val="left" w:pos="1238"/>
        </w:tabs>
        <w:spacing w:line="234" w:lineRule="auto"/>
        <w:rPr>
          <w:rFonts w:eastAsia="Times New Roman"/>
          <w:sz w:val="28"/>
          <w:szCs w:val="28"/>
        </w:rPr>
      </w:pPr>
      <w:r w:rsidRPr="00DE6AA0">
        <w:rPr>
          <w:rFonts w:eastAsia="Times New Roman"/>
          <w:sz w:val="28"/>
          <w:szCs w:val="28"/>
        </w:rPr>
        <w:t>Установить следующую периодичность осмотра площадок и оборудования детских игровых и спортивных площадок:</w:t>
      </w:r>
    </w:p>
    <w:p w:rsidR="00526D67" w:rsidRDefault="00526D67">
      <w:pPr>
        <w:spacing w:line="15" w:lineRule="exact"/>
        <w:rPr>
          <w:rFonts w:eastAsia="Times New Roman"/>
          <w:sz w:val="28"/>
          <w:szCs w:val="28"/>
        </w:rPr>
      </w:pPr>
    </w:p>
    <w:p w:rsidR="00526D67" w:rsidRDefault="00DE6AA0" w:rsidP="00DE6AA0">
      <w:pPr>
        <w:tabs>
          <w:tab w:val="left" w:pos="85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5</w:t>
      </w:r>
      <w:r w:rsidR="00AD3B1A">
        <w:rPr>
          <w:rFonts w:eastAsia="Times New Roman"/>
          <w:sz w:val="28"/>
          <w:szCs w:val="28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Pr="007C204F" w:rsidRDefault="00DE6AA0" w:rsidP="00DE6AA0">
      <w:pPr>
        <w:tabs>
          <w:tab w:val="left" w:pos="840"/>
        </w:tabs>
        <w:rPr>
          <w:rFonts w:eastAsia="Times New Roman"/>
          <w:sz w:val="28"/>
          <w:szCs w:val="26"/>
        </w:rPr>
      </w:pPr>
      <w:r w:rsidRPr="007C204F">
        <w:rPr>
          <w:rFonts w:eastAsia="Times New Roman"/>
          <w:sz w:val="28"/>
          <w:szCs w:val="26"/>
        </w:rPr>
        <w:t xml:space="preserve">           5</w:t>
      </w:r>
      <w:r w:rsidR="00AD3B1A" w:rsidRPr="007C204F">
        <w:rPr>
          <w:rFonts w:eastAsia="Times New Roman"/>
          <w:sz w:val="28"/>
          <w:szCs w:val="26"/>
        </w:rPr>
        <w:t>.2. функциональный осмотр - один раз в 3 месяца;</w:t>
      </w:r>
    </w:p>
    <w:p w:rsidR="00526D67" w:rsidRPr="007C204F" w:rsidRDefault="00526D67">
      <w:pPr>
        <w:spacing w:line="22" w:lineRule="exact"/>
        <w:rPr>
          <w:rFonts w:eastAsia="Times New Roman"/>
          <w:sz w:val="28"/>
          <w:szCs w:val="26"/>
        </w:rPr>
      </w:pPr>
    </w:p>
    <w:p w:rsidR="00526D67" w:rsidRPr="007C204F" w:rsidRDefault="00DE6AA0" w:rsidP="00DE6AA0">
      <w:pPr>
        <w:tabs>
          <w:tab w:val="left" w:pos="840"/>
        </w:tabs>
        <w:rPr>
          <w:rFonts w:eastAsia="Times New Roman"/>
          <w:sz w:val="28"/>
          <w:szCs w:val="26"/>
        </w:rPr>
      </w:pPr>
      <w:r w:rsidRPr="007C204F">
        <w:rPr>
          <w:rFonts w:eastAsia="Times New Roman"/>
          <w:sz w:val="28"/>
          <w:szCs w:val="26"/>
        </w:rPr>
        <w:t xml:space="preserve">           5</w:t>
      </w:r>
      <w:r w:rsidR="00AD3B1A" w:rsidRPr="007C204F">
        <w:rPr>
          <w:rFonts w:eastAsia="Times New Roman"/>
          <w:sz w:val="28"/>
          <w:szCs w:val="26"/>
        </w:rPr>
        <w:t>.3. ежегодный основной осмотр - один раз в 12 месяцев.</w:t>
      </w:r>
    </w:p>
    <w:p w:rsidR="00526D67" w:rsidRDefault="00526D67">
      <w:pPr>
        <w:spacing w:line="22" w:lineRule="exact"/>
        <w:rPr>
          <w:rFonts w:eastAsia="Times New Roman"/>
          <w:sz w:val="26"/>
          <w:szCs w:val="26"/>
        </w:rPr>
      </w:pPr>
    </w:p>
    <w:p w:rsidR="00526D67" w:rsidRPr="00DE6AA0" w:rsidRDefault="00AD3B1A" w:rsidP="00DE6AA0">
      <w:pPr>
        <w:pStyle w:val="a5"/>
        <w:numPr>
          <w:ilvl w:val="1"/>
          <w:numId w:val="2"/>
        </w:numPr>
        <w:tabs>
          <w:tab w:val="left" w:pos="1039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DE6AA0">
        <w:rPr>
          <w:rFonts w:eastAsia="Times New Roman"/>
          <w:sz w:val="28"/>
          <w:szCs w:val="28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</w:t>
      </w:r>
      <w:r w:rsidR="00DE6AA0" w:rsidRPr="00DE6AA0">
        <w:rPr>
          <w:rFonts w:eastAsia="Times New Roman"/>
          <w:sz w:val="28"/>
          <w:szCs w:val="28"/>
        </w:rPr>
        <w:t>6</w:t>
      </w:r>
      <w:r w:rsidRPr="00DE6AA0">
        <w:rPr>
          <w:rFonts w:eastAsia="Times New Roman"/>
          <w:sz w:val="28"/>
          <w:szCs w:val="28"/>
        </w:rPr>
        <w:t>).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Pr="00AD3B1A" w:rsidRDefault="00AD3B1A" w:rsidP="00AD3B1A">
      <w:pPr>
        <w:numPr>
          <w:ilvl w:val="0"/>
          <w:numId w:val="8"/>
        </w:numPr>
        <w:tabs>
          <w:tab w:val="left" w:pos="1181"/>
        </w:tabs>
        <w:spacing w:line="237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>
        <w:rPr>
          <w:rFonts w:eastAsia="Times New Roman"/>
          <w:sz w:val="28"/>
          <w:szCs w:val="28"/>
        </w:rPr>
        <w:t>детских</w:t>
      </w:r>
      <w:proofErr w:type="gramEnd"/>
      <w:r>
        <w:rPr>
          <w:rFonts w:eastAsia="Times New Roman"/>
          <w:sz w:val="28"/>
          <w:szCs w:val="28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</w:t>
      </w:r>
      <w:r w:rsidR="00C81DDD">
        <w:rPr>
          <w:rFonts w:eastAsia="Times New Roman"/>
          <w:sz w:val="28"/>
          <w:szCs w:val="28"/>
        </w:rPr>
        <w:t>постановления</w:t>
      </w:r>
      <w:r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7" w:lineRule="exact"/>
        <w:rPr>
          <w:rFonts w:eastAsia="Times New Roman"/>
          <w:sz w:val="28"/>
          <w:szCs w:val="28"/>
        </w:rPr>
      </w:pPr>
    </w:p>
    <w:p w:rsidR="00526D67" w:rsidRPr="0082526E" w:rsidRDefault="0082526E" w:rsidP="0082526E">
      <w:pPr>
        <w:pStyle w:val="a5"/>
        <w:numPr>
          <w:ilvl w:val="0"/>
          <w:numId w:val="8"/>
        </w:numPr>
        <w:tabs>
          <w:tab w:val="left" w:pos="1174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 w:rsidR="00AD3B1A">
        <w:rPr>
          <w:rFonts w:eastAsia="Times New Roman"/>
          <w:sz w:val="28"/>
          <w:szCs w:val="28"/>
        </w:rPr>
        <w:t>азместить на официальном</w:t>
      </w:r>
      <w:r w:rsidR="00AD3B1A" w:rsidRPr="0082526E">
        <w:rPr>
          <w:rFonts w:eastAsia="Times New Roman"/>
          <w:sz w:val="28"/>
          <w:szCs w:val="28"/>
        </w:rPr>
        <w:t xml:space="preserve"> сайте органов местного самоуправления </w:t>
      </w:r>
      <w:r>
        <w:rPr>
          <w:rFonts w:eastAsia="Times New Roman"/>
          <w:sz w:val="28"/>
          <w:szCs w:val="28"/>
        </w:rPr>
        <w:t>Ретюн</w:t>
      </w:r>
      <w:r w:rsidR="00DE6AA0" w:rsidRPr="0082526E">
        <w:rPr>
          <w:rFonts w:eastAsia="Times New Roman"/>
          <w:sz w:val="28"/>
          <w:szCs w:val="28"/>
        </w:rPr>
        <w:t>ского</w:t>
      </w:r>
      <w:r w:rsidR="00AD3B1A" w:rsidRPr="0082526E"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AD3B1A" w:rsidRDefault="00AD3B1A" w:rsidP="00AD3B1A">
      <w:pPr>
        <w:pStyle w:val="a5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 xml:space="preserve">Контроль за исполнением настоящего </w:t>
      </w:r>
      <w:r w:rsidR="0082526E">
        <w:rPr>
          <w:rFonts w:eastAsia="Times New Roman"/>
          <w:sz w:val="28"/>
          <w:szCs w:val="28"/>
        </w:rPr>
        <w:t>постановления</w:t>
      </w:r>
      <w:r w:rsidRPr="00AD3B1A">
        <w:rPr>
          <w:rFonts w:eastAsia="Times New Roman"/>
          <w:sz w:val="28"/>
          <w:szCs w:val="28"/>
        </w:rPr>
        <w:t xml:space="preserve"> оставляю </w:t>
      </w:r>
      <w:proofErr w:type="gramStart"/>
      <w:r w:rsidRPr="00AD3B1A">
        <w:rPr>
          <w:rFonts w:eastAsia="Times New Roman"/>
          <w:sz w:val="28"/>
          <w:szCs w:val="28"/>
        </w:rPr>
        <w:t>за</w:t>
      </w:r>
      <w:proofErr w:type="gramEnd"/>
      <w:r w:rsidRPr="00AD3B1A">
        <w:rPr>
          <w:rFonts w:eastAsia="Times New Roman"/>
          <w:sz w:val="28"/>
          <w:szCs w:val="28"/>
        </w:rPr>
        <w:t xml:space="preserve"> </w:t>
      </w:r>
    </w:p>
    <w:p w:rsidR="00526D67" w:rsidRPr="00AD3B1A" w:rsidRDefault="00AD3B1A" w:rsidP="00AD3B1A">
      <w:pPr>
        <w:ind w:left="720"/>
        <w:rPr>
          <w:rFonts w:eastAsia="Times New Roman"/>
          <w:sz w:val="28"/>
          <w:szCs w:val="28"/>
        </w:rPr>
      </w:pPr>
      <w:r w:rsidRPr="00AD3B1A">
        <w:rPr>
          <w:rFonts w:eastAsia="Times New Roman"/>
          <w:sz w:val="28"/>
          <w:szCs w:val="28"/>
        </w:rPr>
        <w:t>собой.</w:t>
      </w:r>
    </w:p>
    <w:p w:rsidR="00526D67" w:rsidRDefault="00526D67">
      <w:pPr>
        <w:spacing w:line="20" w:lineRule="exact"/>
        <w:rPr>
          <w:sz w:val="20"/>
          <w:szCs w:val="20"/>
        </w:rPr>
      </w:pP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Pr="000450A8" w:rsidRDefault="000450A8">
      <w:pPr>
        <w:spacing w:line="246" w:lineRule="auto"/>
        <w:ind w:right="2420"/>
        <w:rPr>
          <w:sz w:val="24"/>
          <w:szCs w:val="24"/>
        </w:rPr>
      </w:pPr>
      <w:r w:rsidRPr="000450A8">
        <w:rPr>
          <w:rFonts w:eastAsia="Times New Roman"/>
          <w:b/>
          <w:bCs/>
          <w:sz w:val="24"/>
          <w:szCs w:val="24"/>
        </w:rPr>
        <w:t>И.о.зам.главы</w:t>
      </w:r>
      <w:r w:rsidR="00AD3B1A" w:rsidRPr="000450A8">
        <w:rPr>
          <w:rFonts w:eastAsia="Times New Roman"/>
          <w:b/>
          <w:bCs/>
          <w:sz w:val="24"/>
          <w:szCs w:val="24"/>
        </w:rPr>
        <w:t xml:space="preserve"> администрации </w:t>
      </w:r>
      <w:r w:rsidR="0082526E" w:rsidRPr="000450A8">
        <w:rPr>
          <w:rFonts w:eastAsia="Times New Roman"/>
          <w:b/>
          <w:bCs/>
          <w:sz w:val="24"/>
          <w:szCs w:val="24"/>
        </w:rPr>
        <w:t>Ретюн</w:t>
      </w:r>
      <w:r w:rsidR="00DE6AA0" w:rsidRPr="000450A8">
        <w:rPr>
          <w:rFonts w:eastAsia="Times New Roman"/>
          <w:b/>
          <w:bCs/>
          <w:sz w:val="24"/>
          <w:szCs w:val="24"/>
        </w:rPr>
        <w:t>ского</w:t>
      </w:r>
      <w:r w:rsidR="00AD3B1A" w:rsidRPr="000450A8">
        <w:rPr>
          <w:rFonts w:eastAsia="Times New Roman"/>
          <w:b/>
          <w:bCs/>
          <w:sz w:val="24"/>
          <w:szCs w:val="24"/>
        </w:rPr>
        <w:t xml:space="preserve">  сельского поселения</w:t>
      </w:r>
    </w:p>
    <w:p w:rsidR="00526D67" w:rsidRPr="000450A8" w:rsidRDefault="00AD3B1A">
      <w:pPr>
        <w:spacing w:line="20" w:lineRule="exact"/>
        <w:rPr>
          <w:sz w:val="24"/>
          <w:szCs w:val="24"/>
        </w:rPr>
      </w:pPr>
      <w:r w:rsidRPr="000450A8">
        <w:rPr>
          <w:sz w:val="24"/>
          <w:szCs w:val="24"/>
        </w:rPr>
        <w:br w:type="column"/>
      </w:r>
    </w:p>
    <w:p w:rsidR="00526D67" w:rsidRPr="000450A8" w:rsidRDefault="00526D67">
      <w:pPr>
        <w:spacing w:line="200" w:lineRule="exact"/>
        <w:rPr>
          <w:sz w:val="24"/>
          <w:szCs w:val="24"/>
        </w:rPr>
      </w:pPr>
    </w:p>
    <w:p w:rsidR="00526D67" w:rsidRPr="000450A8" w:rsidRDefault="00526D67">
      <w:pPr>
        <w:spacing w:line="200" w:lineRule="exact"/>
        <w:rPr>
          <w:sz w:val="24"/>
          <w:szCs w:val="24"/>
        </w:rPr>
      </w:pPr>
    </w:p>
    <w:p w:rsidR="00526D67" w:rsidRPr="000450A8" w:rsidRDefault="00526D67">
      <w:pPr>
        <w:spacing w:line="200" w:lineRule="exact"/>
        <w:rPr>
          <w:sz w:val="24"/>
          <w:szCs w:val="24"/>
        </w:rPr>
      </w:pPr>
    </w:p>
    <w:p w:rsidR="00526D67" w:rsidRPr="000450A8" w:rsidRDefault="00526D67">
      <w:pPr>
        <w:spacing w:line="339" w:lineRule="exact"/>
        <w:rPr>
          <w:sz w:val="24"/>
          <w:szCs w:val="24"/>
        </w:rPr>
      </w:pPr>
    </w:p>
    <w:p w:rsidR="00526D67" w:rsidRPr="000450A8" w:rsidRDefault="000450A8" w:rsidP="00DE6AA0">
      <w:pPr>
        <w:ind w:left="-284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Р. С. </w:t>
      </w:r>
      <w:proofErr w:type="spellStart"/>
      <w:r>
        <w:rPr>
          <w:rFonts w:eastAsia="Times New Roman"/>
          <w:b/>
          <w:bCs/>
          <w:sz w:val="24"/>
          <w:szCs w:val="24"/>
        </w:rPr>
        <w:t>Правилов</w:t>
      </w:r>
      <w:proofErr w:type="spellEnd"/>
    </w:p>
    <w:p w:rsidR="00526D67" w:rsidRPr="000450A8" w:rsidRDefault="00526D67">
      <w:pPr>
        <w:rPr>
          <w:sz w:val="24"/>
          <w:szCs w:val="24"/>
        </w:rPr>
        <w:sectPr w:rsidR="00526D67" w:rsidRPr="000450A8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7240" w:space="720"/>
            <w:col w:w="1820"/>
          </w:cols>
        </w:sectPr>
      </w:pPr>
    </w:p>
    <w:p w:rsidR="00526D67" w:rsidRDefault="00526D67">
      <w:pPr>
        <w:ind w:right="157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№1</w:t>
      </w:r>
    </w:p>
    <w:p w:rsidR="00526D67" w:rsidRDefault="00AD3B1A">
      <w:pPr>
        <w:spacing w:line="236" w:lineRule="auto"/>
        <w:ind w:left="4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48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7C204F"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48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 w:rsidR="00AD3B1A">
        <w:rPr>
          <w:rFonts w:eastAsia="Times New Roman"/>
          <w:sz w:val="28"/>
          <w:szCs w:val="28"/>
        </w:rPr>
        <w:t xml:space="preserve">  20</w:t>
      </w:r>
      <w:r w:rsidR="007C204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 г. № </w:t>
      </w:r>
      <w:r w:rsidR="000450A8">
        <w:rPr>
          <w:rFonts w:eastAsia="Times New Roman"/>
          <w:sz w:val="28"/>
          <w:szCs w:val="28"/>
        </w:rPr>
        <w:t>260</w:t>
      </w:r>
      <w:r w:rsidR="007C204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50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</w:t>
      </w:r>
    </w:p>
    <w:p w:rsidR="00526D67" w:rsidRDefault="00526D67">
      <w:pPr>
        <w:spacing w:line="6" w:lineRule="exact"/>
        <w:rPr>
          <w:sz w:val="20"/>
          <w:szCs w:val="20"/>
        </w:rPr>
      </w:pP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комиссии по контролю за состоянием сооружений и конструкций на детских</w:t>
      </w:r>
    </w:p>
    <w:p w:rsidR="00526D67" w:rsidRDefault="00AD3B1A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игровых и спортивных площадках, расположенных на территории</w:t>
      </w:r>
    </w:p>
    <w:p w:rsidR="00526D67" w:rsidRDefault="007C204F">
      <w:pPr>
        <w:ind w:right="15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526D67">
      <w:pPr>
        <w:sectPr w:rsidR="00526D67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spacing w:line="337" w:lineRule="exact"/>
        <w:rPr>
          <w:sz w:val="20"/>
          <w:szCs w:val="20"/>
        </w:rPr>
      </w:pPr>
    </w:p>
    <w:p w:rsidR="00526D67" w:rsidRPr="007C204F" w:rsidRDefault="007C204F">
      <w:pPr>
        <w:spacing w:line="234" w:lineRule="auto"/>
        <w:ind w:left="3" w:right="280"/>
        <w:rPr>
          <w:sz w:val="27"/>
          <w:szCs w:val="27"/>
        </w:rPr>
      </w:pPr>
      <w:r w:rsidRPr="007C204F">
        <w:rPr>
          <w:rFonts w:eastAsia="Times New Roman"/>
          <w:sz w:val="27"/>
          <w:szCs w:val="27"/>
        </w:rPr>
        <w:t>Гришанова Светлана Сергеевна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3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глава администрации </w:t>
      </w:r>
      <w:r w:rsidR="007C204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поселения, председатель комиссии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7" w:lineRule="exact"/>
        <w:rPr>
          <w:sz w:val="20"/>
          <w:szCs w:val="20"/>
        </w:rPr>
      </w:pPr>
    </w:p>
    <w:p w:rsidR="00AD3B1A" w:rsidRDefault="007C204F">
      <w:pPr>
        <w:spacing w:line="247" w:lineRule="auto"/>
        <w:ind w:left="3" w:right="280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Правилов</w:t>
      </w:r>
      <w:proofErr w:type="spellEnd"/>
      <w:r>
        <w:rPr>
          <w:rFonts w:eastAsia="Times New Roman"/>
          <w:sz w:val="27"/>
          <w:szCs w:val="27"/>
        </w:rPr>
        <w:t xml:space="preserve"> Родион Сергеевич</w:t>
      </w:r>
    </w:p>
    <w:p w:rsidR="00AD3B1A" w:rsidRDefault="00AD3B1A">
      <w:pPr>
        <w:spacing w:line="247" w:lineRule="auto"/>
        <w:ind w:left="3" w:right="280"/>
        <w:rPr>
          <w:rFonts w:eastAsia="Times New Roman"/>
          <w:sz w:val="27"/>
          <w:szCs w:val="27"/>
        </w:rPr>
      </w:pPr>
    </w:p>
    <w:p w:rsidR="00526D67" w:rsidRDefault="00AD3B1A">
      <w:pPr>
        <w:spacing w:line="247" w:lineRule="auto"/>
        <w:ind w:left="3" w:righ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Члены комиссии: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117" w:lineRule="exact"/>
        <w:rPr>
          <w:sz w:val="20"/>
          <w:szCs w:val="20"/>
        </w:rPr>
      </w:pPr>
    </w:p>
    <w:p w:rsidR="00526D67" w:rsidRDefault="00AD3B1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заместитель главы администрации </w:t>
      </w:r>
      <w:r w:rsidR="007C204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поселения, секретарь комиссии</w:t>
      </w:r>
    </w:p>
    <w:p w:rsidR="00526D67" w:rsidRDefault="00526D67">
      <w:pPr>
        <w:spacing w:line="53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526D67" w:rsidRDefault="00526D67">
      <w:pPr>
        <w:spacing w:line="130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9"/>
        </w:numPr>
        <w:tabs>
          <w:tab w:val="left" w:pos="178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отдела молодежной политики, спорта и культуры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337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9"/>
        </w:numPr>
        <w:tabs>
          <w:tab w:val="left" w:pos="334"/>
        </w:tabs>
        <w:spacing w:line="23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представитель </w:t>
      </w:r>
      <w:r w:rsidR="00EF281E">
        <w:rPr>
          <w:rFonts w:eastAsia="Times New Roman"/>
          <w:sz w:val="28"/>
          <w:szCs w:val="28"/>
        </w:rPr>
        <w:t>архитектуры и градостроительства</w:t>
      </w:r>
      <w:r>
        <w:rPr>
          <w:rFonts w:eastAsia="Times New Roman"/>
          <w:sz w:val="28"/>
          <w:szCs w:val="28"/>
        </w:rPr>
        <w:t xml:space="preserve"> администрации района (по согласованию)</w:t>
      </w:r>
    </w:p>
    <w:p w:rsidR="00526D67" w:rsidRDefault="00526D67">
      <w:pPr>
        <w:spacing w:line="4" w:lineRule="exact"/>
        <w:rPr>
          <w:rFonts w:eastAsia="Times New Roman"/>
          <w:sz w:val="28"/>
          <w:szCs w:val="28"/>
        </w:rPr>
      </w:pPr>
    </w:p>
    <w:p w:rsidR="00EF281E" w:rsidRDefault="00EF281E" w:rsidP="00AD3B1A">
      <w:pPr>
        <w:ind w:left="3"/>
        <w:rPr>
          <w:rFonts w:eastAsia="Times New Roman"/>
          <w:sz w:val="28"/>
          <w:szCs w:val="28"/>
        </w:rPr>
      </w:pPr>
    </w:p>
    <w:p w:rsidR="00526D67" w:rsidRDefault="007C204F" w:rsidP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Карпова Наталья Борисовна</w:t>
      </w:r>
      <w:r w:rsidR="00AD3B1A">
        <w:rPr>
          <w:rFonts w:eastAsia="Times New Roman"/>
          <w:sz w:val="28"/>
          <w:szCs w:val="28"/>
        </w:rPr>
        <w:t xml:space="preserve">  - директор </w:t>
      </w:r>
      <w:r>
        <w:rPr>
          <w:rFonts w:eastAsia="Times New Roman"/>
          <w:sz w:val="28"/>
          <w:szCs w:val="28"/>
        </w:rPr>
        <w:t>МУ</w:t>
      </w:r>
      <w:r w:rsidR="00AD3B1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КДЦ Ретюнского сельского поселения</w:t>
      </w:r>
    </w:p>
    <w:p w:rsidR="00526D67" w:rsidRDefault="00526D67">
      <w:pPr>
        <w:spacing w:line="335" w:lineRule="exact"/>
        <w:rPr>
          <w:sz w:val="20"/>
          <w:szCs w:val="20"/>
        </w:rPr>
      </w:pPr>
    </w:p>
    <w:p w:rsidR="00526D67" w:rsidRDefault="00EF281E" w:rsidP="00EF281E">
      <w:pPr>
        <w:spacing w:line="234" w:lineRule="auto"/>
        <w:ind w:left="3" w:right="3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Комлаева</w:t>
      </w:r>
      <w:proofErr w:type="spellEnd"/>
      <w:r>
        <w:rPr>
          <w:rFonts w:eastAsia="Times New Roman"/>
          <w:sz w:val="28"/>
          <w:szCs w:val="28"/>
        </w:rPr>
        <w:t xml:space="preserve"> Ольга Викторовна</w:t>
      </w:r>
      <w:r w:rsidR="00AD3B1A">
        <w:rPr>
          <w:rFonts w:eastAsia="Times New Roman"/>
          <w:sz w:val="28"/>
          <w:szCs w:val="28"/>
        </w:rPr>
        <w:t xml:space="preserve"> – </w:t>
      </w:r>
      <w:r>
        <w:rPr>
          <w:rFonts w:eastAsia="Times New Roman"/>
          <w:sz w:val="28"/>
          <w:szCs w:val="28"/>
        </w:rPr>
        <w:t>депутат Ретюнского сельского поселения</w:t>
      </w:r>
    </w:p>
    <w:p w:rsidR="00526D67" w:rsidRDefault="00526D67">
      <w:pPr>
        <w:sectPr w:rsidR="00526D6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4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№2</w:t>
      </w:r>
    </w:p>
    <w:p w:rsidR="00526D67" w:rsidRDefault="00AD3B1A">
      <w:pPr>
        <w:spacing w:line="236" w:lineRule="auto"/>
        <w:ind w:left="4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45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</w:t>
      </w:r>
      <w:r w:rsidR="00BA3B0D"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AD3B1A">
      <w:pPr>
        <w:ind w:left="522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20</w:t>
      </w:r>
      <w:r w:rsidR="00BA3B0D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г. № </w:t>
      </w:r>
      <w:r w:rsidR="000450A8">
        <w:rPr>
          <w:rFonts w:eastAsia="Times New Roman"/>
          <w:sz w:val="28"/>
          <w:szCs w:val="28"/>
        </w:rPr>
        <w:t>260</w:t>
      </w:r>
      <w:r w:rsidR="00BA3B0D">
        <w:rPr>
          <w:rFonts w:eastAsia="Times New Roman"/>
          <w:sz w:val="28"/>
          <w:szCs w:val="28"/>
        </w:rPr>
        <w:t xml:space="preserve"> 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7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BA3B0D" w:rsidP="00BA3B0D">
      <w:pPr>
        <w:tabs>
          <w:tab w:val="left" w:pos="1015"/>
        </w:tabs>
        <w:spacing w:line="237" w:lineRule="auto"/>
        <w:ind w:right="8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AD3B1A">
        <w:rPr>
          <w:rFonts w:eastAsia="Times New Roman"/>
          <w:b/>
          <w:bCs/>
          <w:sz w:val="28"/>
          <w:szCs w:val="28"/>
        </w:rPr>
        <w:t xml:space="preserve">комиссии по </w:t>
      </w:r>
      <w:proofErr w:type="gramStart"/>
      <w:r w:rsidR="00AD3B1A">
        <w:rPr>
          <w:rFonts w:eastAsia="Times New Roman"/>
          <w:b/>
          <w:bCs/>
          <w:sz w:val="28"/>
          <w:szCs w:val="28"/>
        </w:rPr>
        <w:t>контролю за</w:t>
      </w:r>
      <w:proofErr w:type="gramEnd"/>
      <w:r w:rsidR="00AD3B1A">
        <w:rPr>
          <w:rFonts w:eastAsia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>
        <w:rPr>
          <w:rFonts w:eastAsia="Times New Roman"/>
          <w:b/>
          <w:bCs/>
          <w:sz w:val="28"/>
          <w:szCs w:val="28"/>
        </w:rPr>
        <w:t>Ретюнского</w:t>
      </w:r>
      <w:r w:rsidR="00AD3B1A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1"/>
        </w:numPr>
        <w:tabs>
          <w:tab w:val="left" w:pos="4063"/>
        </w:tabs>
        <w:ind w:left="4063" w:hanging="3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Комиссия по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BA3B0D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 w:rsidR="00BA3B0D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9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Комиссия формируется распоряжением администрации </w:t>
      </w:r>
      <w:r w:rsidR="00BA3B0D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Комиссия в своей работе руководствуется нормативно-правовыми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требования», утвержденным Приказом Ростехрегулирования от 30 декабря 2004 года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Pr="00BA3B0D" w:rsidRDefault="00EF0DEF" w:rsidP="00BA3B0D">
      <w:pPr>
        <w:numPr>
          <w:ilvl w:val="0"/>
          <w:numId w:val="12"/>
        </w:numPr>
        <w:tabs>
          <w:tab w:val="left" w:pos="396"/>
        </w:tabs>
        <w:spacing w:line="237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151.</w:t>
      </w:r>
    </w:p>
    <w:p w:rsidR="00526D67" w:rsidRDefault="00526D67">
      <w:pPr>
        <w:spacing w:line="14" w:lineRule="exact"/>
        <w:rPr>
          <w:rFonts w:eastAsia="Times New Roman"/>
          <w:sz w:val="28"/>
          <w:szCs w:val="28"/>
        </w:rPr>
      </w:pPr>
    </w:p>
    <w:p w:rsidR="00526D67" w:rsidRDefault="00AD3B1A">
      <w:pPr>
        <w:spacing w:line="234" w:lineRule="auto"/>
        <w:ind w:left="3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Положение определяет задачи и компетенцию Комиссии, регламент ее работы.</w:t>
      </w:r>
    </w:p>
    <w:p w:rsidR="00526D67" w:rsidRDefault="00526D67">
      <w:pPr>
        <w:spacing w:line="331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3"/>
        </w:numPr>
        <w:tabs>
          <w:tab w:val="left" w:pos="3243"/>
        </w:tabs>
        <w:ind w:left="3243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526D67" w:rsidRDefault="00526D67">
      <w:pPr>
        <w:sectPr w:rsidR="00526D67">
          <w:pgSz w:w="11900" w:h="16838"/>
          <w:pgMar w:top="698" w:right="846" w:bottom="854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 Анализ полученной информации.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4"/>
        </w:numPr>
        <w:tabs>
          <w:tab w:val="left" w:pos="3020"/>
        </w:tabs>
        <w:ind w:left="302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526D67" w:rsidRDefault="00526D67">
      <w:pPr>
        <w:spacing w:line="330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учреждений культуры, спорта сельского поселения, представители управлений администрации района, курирующие работу детских игровых и спортивных площадок.</w:t>
      </w:r>
    </w:p>
    <w:p w:rsidR="00526D67" w:rsidRDefault="00526D67">
      <w:pPr>
        <w:spacing w:line="327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5"/>
        </w:numPr>
        <w:tabs>
          <w:tab w:val="left" w:pos="3360"/>
        </w:tabs>
        <w:ind w:left="3360" w:hanging="4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работы Комиссии</w:t>
      </w:r>
    </w:p>
    <w:p w:rsidR="00526D67" w:rsidRDefault="00526D67">
      <w:pPr>
        <w:spacing w:line="332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осмотр и проверку оборудования перед вводом в эксплуатацию;</w:t>
      </w:r>
    </w:p>
    <w:p w:rsidR="00526D67" w:rsidRDefault="00AD3B1A">
      <w:pPr>
        <w:numPr>
          <w:ilvl w:val="0"/>
          <w:numId w:val="16"/>
        </w:numPr>
        <w:tabs>
          <w:tab w:val="left" w:pos="940"/>
        </w:tabs>
        <w:ind w:left="940" w:hanging="2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функциональный осмотр;</w:t>
      </w:r>
    </w:p>
    <w:p w:rsidR="00526D67" w:rsidRDefault="00AD3B1A">
      <w:pPr>
        <w:numPr>
          <w:ilvl w:val="0"/>
          <w:numId w:val="16"/>
        </w:numPr>
        <w:tabs>
          <w:tab w:val="left" w:pos="860"/>
        </w:tabs>
        <w:ind w:left="86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результатам функционального и ежегодного основного осмотров составляются соответствующие акты.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Регулярный визуальный осмотр осуществляют ответственные лица, назначенные распоряжением администрации сельского поселения</w:t>
      </w:r>
      <w:r w:rsidR="00EF0DEF">
        <w:rPr>
          <w:rFonts w:eastAsia="Times New Roman"/>
          <w:sz w:val="28"/>
          <w:szCs w:val="28"/>
        </w:rPr>
        <w:t>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осмотр и проверка оборудования перед вводом в эксплуатацию.</w:t>
      </w: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регулярный визуальный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526D67" w:rsidRDefault="00526D67">
      <w:pPr>
        <w:spacing w:line="3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функциональный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92" w:lineRule="exact"/>
        <w:rPr>
          <w:sz w:val="20"/>
          <w:szCs w:val="20"/>
        </w:rPr>
      </w:pPr>
    </w:p>
    <w:p w:rsidR="00526D67" w:rsidRDefault="00AD3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ежегодный основной осмотр.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526D67" w:rsidRDefault="00526D67">
      <w:pPr>
        <w:spacing w:line="18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526D67" w:rsidRDefault="00526D67">
      <w:pPr>
        <w:spacing w:line="17" w:lineRule="exact"/>
        <w:rPr>
          <w:sz w:val="20"/>
          <w:szCs w:val="20"/>
        </w:rPr>
      </w:pP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EF0DEF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 Акты и отчеты хранятся в администрации Прелестненского сельского поселения.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99"/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№3</w:t>
      </w:r>
    </w:p>
    <w:p w:rsidR="00526D67" w:rsidRDefault="00AD3B1A">
      <w:pPr>
        <w:spacing w:line="236" w:lineRule="auto"/>
        <w:ind w:left="5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82526E">
      <w:pPr>
        <w:ind w:left="5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EF0DEF">
        <w:rPr>
          <w:rFonts w:eastAsia="Times New Roman"/>
          <w:sz w:val="28"/>
          <w:szCs w:val="28"/>
        </w:rPr>
        <w:t>Ретюнского</w:t>
      </w:r>
      <w:r w:rsidR="00AD3B1A"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 xml:space="preserve">сентября </w:t>
      </w:r>
      <w:r w:rsidR="00AD3B1A">
        <w:rPr>
          <w:rFonts w:eastAsia="Times New Roman"/>
          <w:sz w:val="28"/>
          <w:szCs w:val="28"/>
        </w:rPr>
        <w:t>20</w:t>
      </w:r>
      <w:r w:rsidR="00EF0DE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0450A8">
        <w:rPr>
          <w:rFonts w:eastAsia="Times New Roman"/>
          <w:sz w:val="28"/>
          <w:szCs w:val="28"/>
        </w:rPr>
        <w:t>260</w:t>
      </w:r>
      <w:r w:rsidR="00EF0DE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30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</w:t>
      </w:r>
    </w:p>
    <w:p w:rsidR="00526D67" w:rsidRDefault="00AD3B1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результатов контроля за техническим состоянием оборудования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детских игровых и спортивных площадок</w:t>
      </w:r>
    </w:p>
    <w:p w:rsidR="00526D67" w:rsidRDefault="00526D6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526D67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26D67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</w:tbl>
    <w:p w:rsidR="00526D67" w:rsidRDefault="00526D67">
      <w:pPr>
        <w:sectPr w:rsidR="00526D67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№4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г. № </w:t>
      </w:r>
      <w:r w:rsidR="00EF0DEF">
        <w:rPr>
          <w:rFonts w:eastAsia="Times New Roman"/>
          <w:sz w:val="28"/>
          <w:szCs w:val="28"/>
        </w:rPr>
        <w:t xml:space="preserve"> </w:t>
      </w:r>
      <w:r w:rsidR="000450A8">
        <w:rPr>
          <w:rFonts w:eastAsia="Times New Roman"/>
          <w:sz w:val="28"/>
          <w:szCs w:val="28"/>
        </w:rPr>
        <w:t>260</w:t>
      </w:r>
      <w:r w:rsidR="00EF0DEF">
        <w:rPr>
          <w:rFonts w:eastAsia="Times New Roman"/>
          <w:sz w:val="28"/>
          <w:szCs w:val="28"/>
        </w:rPr>
        <w:t xml:space="preserve">  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47" w:lineRule="exact"/>
        <w:rPr>
          <w:sz w:val="20"/>
          <w:szCs w:val="20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АКТ</w:t>
      </w:r>
    </w:p>
    <w:p w:rsidR="00526D67" w:rsidRPr="00D46AE9" w:rsidRDefault="00526D67">
      <w:pPr>
        <w:spacing w:line="12" w:lineRule="exact"/>
        <w:rPr>
          <w:sz w:val="28"/>
          <w:szCs w:val="24"/>
        </w:rPr>
      </w:pPr>
    </w:p>
    <w:p w:rsidR="00526D67" w:rsidRPr="00D46AE9" w:rsidRDefault="00AD3B1A">
      <w:pPr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ежегодного основного осмотра и проверки оборудования детских игровых</w:t>
      </w:r>
    </w:p>
    <w:p w:rsidR="00526D67" w:rsidRPr="00D46AE9" w:rsidRDefault="00AD3B1A">
      <w:pPr>
        <w:ind w:right="-59"/>
        <w:jc w:val="center"/>
        <w:rPr>
          <w:sz w:val="28"/>
          <w:szCs w:val="24"/>
        </w:rPr>
      </w:pPr>
      <w:r w:rsidRPr="00D46AE9">
        <w:rPr>
          <w:rFonts w:eastAsia="Times New Roman"/>
          <w:b/>
          <w:bCs/>
          <w:sz w:val="28"/>
          <w:szCs w:val="24"/>
        </w:rPr>
        <w:t>и спортивных площадок</w:t>
      </w:r>
    </w:p>
    <w:p w:rsidR="00526D67" w:rsidRDefault="00526D67">
      <w:pPr>
        <w:sectPr w:rsidR="00526D67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 наименование населенного пункта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_____________20__ г. № ____</w:t>
      </w:r>
    </w:p>
    <w:p w:rsidR="00526D67" w:rsidRDefault="00526D67">
      <w:pPr>
        <w:spacing w:line="474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526D67" w:rsidRDefault="00526D67">
      <w:pPr>
        <w:spacing w:line="35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Владелец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</w:t>
      </w:r>
    </w:p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установки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</w:t>
      </w: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spacing w:line="25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526D67" w:rsidRDefault="00526D67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526D67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526D67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AD3B1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</w:tbl>
    <w:p w:rsidR="00526D67" w:rsidRDefault="00526D67">
      <w:pPr>
        <w:spacing w:line="276" w:lineRule="exact"/>
        <w:rPr>
          <w:sz w:val="20"/>
          <w:szCs w:val="20"/>
        </w:rPr>
      </w:pPr>
    </w:p>
    <w:p w:rsidR="00526D67" w:rsidRDefault="00AD3B1A">
      <w:pPr>
        <w:spacing w:line="249" w:lineRule="auto"/>
        <w:ind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526D67" w:rsidRDefault="00526D67">
      <w:pPr>
        <w:spacing w:line="4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Ответственный исполнитель 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526D67">
      <w:pPr>
        <w:spacing w:line="25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ind w:left="33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должность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подпись</w:t>
      </w:r>
    </w:p>
    <w:p w:rsidR="00526D67" w:rsidRDefault="00AD3B1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</w:rPr>
        <w:t>фио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526D67" w:rsidRDefault="00526D67">
      <w:pPr>
        <w:spacing w:line="87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Члены комиссии: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88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pacing w:line="1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________________________________ 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jc w:val="center"/>
        <w:rPr>
          <w:sz w:val="20"/>
          <w:szCs w:val="20"/>
        </w:rPr>
      </w:pPr>
    </w:p>
    <w:p w:rsidR="00526D67" w:rsidRDefault="00526D67">
      <w:pPr>
        <w:spacing w:line="283" w:lineRule="exact"/>
        <w:rPr>
          <w:sz w:val="20"/>
          <w:szCs w:val="20"/>
        </w:rPr>
      </w:pPr>
    </w:p>
    <w:p w:rsidR="00526D67" w:rsidRDefault="00AD3B1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№5</w:t>
      </w:r>
    </w:p>
    <w:p w:rsidR="00526D67" w:rsidRDefault="00AD3B1A">
      <w:pPr>
        <w:spacing w:line="236" w:lineRule="auto"/>
        <w:ind w:left="5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AD3B1A" w:rsidP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</w:t>
      </w:r>
      <w:r w:rsidR="0082526E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526D67" w:rsidRDefault="0082526E">
      <w:pPr>
        <w:ind w:left="5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AD3B1A"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 w:rsidR="00AD3B1A"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22</w:t>
      </w:r>
      <w:r w:rsidR="00AD3B1A">
        <w:rPr>
          <w:rFonts w:eastAsia="Times New Roman"/>
          <w:sz w:val="28"/>
          <w:szCs w:val="28"/>
        </w:rPr>
        <w:t xml:space="preserve">г. № </w:t>
      </w:r>
      <w:r w:rsidR="000450A8">
        <w:rPr>
          <w:rFonts w:eastAsia="Times New Roman"/>
          <w:sz w:val="28"/>
          <w:szCs w:val="28"/>
        </w:rPr>
        <w:t>260</w:t>
      </w:r>
    </w:p>
    <w:p w:rsidR="00526D67" w:rsidRDefault="00526D67">
      <w:pPr>
        <w:spacing w:line="328" w:lineRule="exact"/>
        <w:rPr>
          <w:sz w:val="20"/>
          <w:szCs w:val="20"/>
        </w:rPr>
      </w:pP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функционального осмотра оборудования детской игровой площадки,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расположенной по адресу:________________________</w:t>
      </w:r>
    </w:p>
    <w:p w:rsidR="00526D67" w:rsidRDefault="00526D67">
      <w:pPr>
        <w:spacing w:line="316" w:lineRule="exact"/>
        <w:rPr>
          <w:sz w:val="20"/>
          <w:szCs w:val="20"/>
        </w:rPr>
      </w:pPr>
    </w:p>
    <w:p w:rsidR="00526D67" w:rsidRDefault="00AD3B1A">
      <w:pPr>
        <w:ind w:left="6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«___» _________ 20___ г.</w:t>
      </w:r>
    </w:p>
    <w:p w:rsidR="00526D67" w:rsidRDefault="00526D67">
      <w:pPr>
        <w:spacing w:line="324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Комиссия, назначенная распоряжением администрации ____________ № ___ от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 г.: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комиссии:</w:t>
      </w:r>
    </w:p>
    <w:p w:rsidR="00526D67" w:rsidRDefault="00AD3B1A">
      <w:pPr>
        <w:spacing w:line="239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1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Члены комиссии:</w:t>
      </w:r>
    </w:p>
    <w:p w:rsidR="00526D67" w:rsidRDefault="00AD3B1A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</w:t>
      </w:r>
    </w:p>
    <w:p w:rsidR="00526D67" w:rsidRDefault="00AD3B1A">
      <w:pPr>
        <w:ind w:lef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AD3B1A">
      <w:pPr>
        <w:spacing w:line="238" w:lineRule="auto"/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AD3B1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__________________________________________________________________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И.О.Фамилия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29" w:lineRule="exact"/>
        <w:rPr>
          <w:sz w:val="20"/>
          <w:szCs w:val="20"/>
        </w:rPr>
      </w:pPr>
    </w:p>
    <w:p w:rsidR="00526D67" w:rsidRDefault="00AD3B1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ходе проверки установлено:</w:t>
      </w:r>
    </w:p>
    <w:p w:rsidR="00526D67" w:rsidRDefault="00AD3B1A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игровая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площадка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расположена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адресу: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________________________________________________. Эксплуатирующая организация 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СВЕДЕНИЯ: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Площадка оборудована в ________ году.</w:t>
      </w:r>
    </w:p>
    <w:p w:rsidR="00526D67" w:rsidRDefault="00526D67">
      <w:pPr>
        <w:spacing w:line="16" w:lineRule="exact"/>
        <w:rPr>
          <w:sz w:val="20"/>
          <w:szCs w:val="20"/>
        </w:rPr>
      </w:pPr>
    </w:p>
    <w:p w:rsidR="00526D67" w:rsidRDefault="00AD3B1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На территории площадки установлено _______ ед. детского игрового оборудования и ________ ед. МАФ.</w:t>
      </w:r>
    </w:p>
    <w:p w:rsidR="00526D67" w:rsidRDefault="00526D67">
      <w:pPr>
        <w:spacing w:line="15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7"/>
        </w:numPr>
        <w:tabs>
          <w:tab w:val="left" w:pos="1141"/>
        </w:tabs>
        <w:spacing w:line="234" w:lineRule="auto"/>
        <w:ind w:right="20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Последний осмотр эксплуатационного состояния оборудования проводился _____________________________ .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4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(число, месяц, год)</w:t>
      </w:r>
    </w:p>
    <w:p w:rsidR="00526D67" w:rsidRDefault="00526D67">
      <w:pPr>
        <w:spacing w:line="232" w:lineRule="exact"/>
        <w:rPr>
          <w:sz w:val="20"/>
          <w:szCs w:val="20"/>
        </w:rPr>
      </w:pPr>
    </w:p>
    <w:p w:rsidR="00526D67" w:rsidRDefault="00AD3B1A">
      <w:pPr>
        <w:ind w:left="1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в составе:</w:t>
      </w:r>
    </w:p>
    <w:p w:rsidR="00526D67" w:rsidRDefault="00AD3B1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ectPr w:rsidR="00526D67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526D67">
      <w:pPr>
        <w:sectPr w:rsidR="00526D67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526D67" w:rsidRDefault="00526D67">
      <w:pPr>
        <w:ind w:right="-2"/>
        <w:jc w:val="center"/>
        <w:rPr>
          <w:sz w:val="20"/>
          <w:szCs w:val="20"/>
        </w:rPr>
      </w:pPr>
    </w:p>
    <w:p w:rsidR="00526D67" w:rsidRDefault="00526D67">
      <w:pPr>
        <w:spacing w:line="278" w:lineRule="exact"/>
        <w:rPr>
          <w:sz w:val="20"/>
          <w:szCs w:val="20"/>
        </w:rPr>
      </w:pP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</w:t>
      </w:r>
    </w:p>
    <w:p w:rsidR="00526D67" w:rsidRDefault="00AD3B1A">
      <w:pPr>
        <w:ind w:right="17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фамилия, инициалы)</w:t>
      </w:r>
    </w:p>
    <w:p w:rsidR="00526D67" w:rsidRDefault="00526D67">
      <w:pPr>
        <w:spacing w:line="322" w:lineRule="exact"/>
        <w:rPr>
          <w:sz w:val="20"/>
          <w:szCs w:val="20"/>
        </w:rPr>
      </w:pPr>
    </w:p>
    <w:p w:rsidR="00526D67" w:rsidRDefault="00AD3B1A">
      <w:pPr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Иные участвующие лица: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spacing w:line="237" w:lineRule="auto"/>
        <w:ind w:left="3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8"/>
        </w:numPr>
        <w:tabs>
          <w:tab w:val="left" w:pos="263"/>
        </w:tabs>
        <w:ind w:left="263" w:hanging="2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наличии имеется: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321" w:lineRule="exact"/>
        <w:rPr>
          <w:sz w:val="20"/>
          <w:szCs w:val="20"/>
        </w:rPr>
      </w:pPr>
    </w:p>
    <w:p w:rsidR="00526D67" w:rsidRDefault="00AD3B1A">
      <w:pPr>
        <w:ind w:left="20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Проверкой установлено:</w:t>
      </w:r>
    </w:p>
    <w:p w:rsidR="00526D67" w:rsidRDefault="00526D67">
      <w:pPr>
        <w:spacing w:line="13" w:lineRule="exact"/>
        <w:rPr>
          <w:sz w:val="20"/>
          <w:szCs w:val="20"/>
        </w:rPr>
      </w:pPr>
    </w:p>
    <w:p w:rsidR="00526D67" w:rsidRDefault="00AD3B1A">
      <w:pPr>
        <w:numPr>
          <w:ilvl w:val="0"/>
          <w:numId w:val="19"/>
        </w:numPr>
        <w:tabs>
          <w:tab w:val="left" w:pos="1058"/>
        </w:tabs>
        <w:spacing w:line="234" w:lineRule="auto"/>
        <w:ind w:left="3" w:firstLine="7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Эксплуатационное и техническое состояние имеющегося детского игрового оборудования следующее: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2" w:lineRule="exact"/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numPr>
          <w:ilvl w:val="0"/>
          <w:numId w:val="19"/>
        </w:numPr>
        <w:tabs>
          <w:tab w:val="left" w:pos="1003"/>
        </w:tabs>
        <w:ind w:left="1003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результатов функционального осмотра комиссия считает,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что:</w:t>
      </w:r>
    </w:p>
    <w:p w:rsidR="00526D67" w:rsidRDefault="00526D67">
      <w:pPr>
        <w:spacing w:line="12" w:lineRule="exact"/>
        <w:rPr>
          <w:rFonts w:eastAsia="Times New Roman"/>
          <w:sz w:val="28"/>
          <w:szCs w:val="28"/>
        </w:rPr>
      </w:pPr>
    </w:p>
    <w:p w:rsidR="00526D67" w:rsidRDefault="00AD3B1A">
      <w:pPr>
        <w:numPr>
          <w:ilvl w:val="0"/>
          <w:numId w:val="20"/>
        </w:numPr>
        <w:tabs>
          <w:tab w:val="left" w:pos="1816"/>
        </w:tabs>
        <w:spacing w:line="237" w:lineRule="auto"/>
        <w:ind w:left="3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526D67" w:rsidRDefault="00526D67">
      <w:pPr>
        <w:spacing w:line="13" w:lineRule="exact"/>
        <w:rPr>
          <w:rFonts w:eastAsia="Times New Roman"/>
          <w:sz w:val="28"/>
          <w:szCs w:val="28"/>
        </w:rPr>
      </w:pPr>
    </w:p>
    <w:p w:rsidR="00526D67" w:rsidRDefault="00526D67">
      <w:pPr>
        <w:numPr>
          <w:ilvl w:val="0"/>
          <w:numId w:val="20"/>
        </w:numPr>
        <w:tabs>
          <w:tab w:val="left" w:pos="0"/>
        </w:tabs>
        <w:rPr>
          <w:rFonts w:eastAsia="Times New Roman"/>
          <w:sz w:val="28"/>
          <w:szCs w:val="28"/>
        </w:rPr>
      </w:pP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AD3B1A">
      <w:pPr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526D67" w:rsidRDefault="00526D67">
      <w:pPr>
        <w:spacing w:line="1" w:lineRule="exact"/>
        <w:rPr>
          <w:sz w:val="20"/>
          <w:szCs w:val="20"/>
        </w:rPr>
      </w:pPr>
    </w:p>
    <w:p w:rsidR="00526D67" w:rsidRDefault="00AD3B1A">
      <w:pPr>
        <w:ind w:left="90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оборудования)</w:t>
      </w:r>
    </w:p>
    <w:p w:rsidR="00526D67" w:rsidRDefault="00AD3B1A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требует замены деталей,</w:t>
      </w:r>
      <w:r>
        <w:rPr>
          <w:rFonts w:eastAsia="Times New Roman"/>
          <w:sz w:val="28"/>
          <w:szCs w:val="28"/>
        </w:rPr>
        <w:tab/>
        <w:t>конструктивных элементов, демонтажа.</w:t>
      </w:r>
    </w:p>
    <w:p w:rsidR="00526D67" w:rsidRDefault="00526D67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3"/>
                <w:szCs w:val="23"/>
              </w:rPr>
            </w:pP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1"/>
        </w:trPr>
        <w:tc>
          <w:tcPr>
            <w:tcW w:w="5960" w:type="dxa"/>
            <w:vAlign w:val="bottom"/>
          </w:tcPr>
          <w:p w:rsidR="00526D67" w:rsidRDefault="00AD3B1A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1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81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526D67" w:rsidRDefault="00526D67">
            <w:pPr>
              <w:rPr>
                <w:sz w:val="24"/>
                <w:szCs w:val="24"/>
              </w:rPr>
            </w:pPr>
          </w:p>
        </w:tc>
      </w:tr>
      <w:tr w:rsidR="00526D67">
        <w:trPr>
          <w:trHeight w:val="272"/>
        </w:trPr>
        <w:tc>
          <w:tcPr>
            <w:tcW w:w="5960" w:type="dxa"/>
            <w:vAlign w:val="bottom"/>
          </w:tcPr>
          <w:p w:rsidR="00526D67" w:rsidRDefault="00AD3B1A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2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6"/>
        </w:trPr>
        <w:tc>
          <w:tcPr>
            <w:tcW w:w="5960" w:type="dxa"/>
            <w:vAlign w:val="bottom"/>
          </w:tcPr>
          <w:p w:rsidR="00526D67" w:rsidRDefault="00AD3B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526D67">
        <w:trPr>
          <w:trHeight w:val="274"/>
        </w:trPr>
        <w:tc>
          <w:tcPr>
            <w:tcW w:w="5960" w:type="dxa"/>
            <w:vAlign w:val="bottom"/>
          </w:tcPr>
          <w:p w:rsidR="00526D67" w:rsidRDefault="00AD3B1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526D67" w:rsidRDefault="00AD3B1A">
            <w:pPr>
              <w:spacing w:line="27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526D67" w:rsidRDefault="00526D67">
      <w:pPr>
        <w:sectPr w:rsidR="00526D67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0" w:lineRule="exact"/>
        <w:rPr>
          <w:sz w:val="20"/>
          <w:szCs w:val="20"/>
        </w:rPr>
      </w:pPr>
    </w:p>
    <w:p w:rsidR="00526D67" w:rsidRDefault="00526D67">
      <w:pPr>
        <w:spacing w:line="205" w:lineRule="exact"/>
        <w:rPr>
          <w:sz w:val="20"/>
          <w:szCs w:val="20"/>
        </w:rPr>
      </w:pPr>
    </w:p>
    <w:p w:rsidR="00526D67" w:rsidRDefault="00AD3B1A">
      <w:pPr>
        <w:ind w:left="7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</w:t>
      </w:r>
      <w:r w:rsidR="00EF0DEF">
        <w:rPr>
          <w:rFonts w:eastAsia="Times New Roman"/>
          <w:b/>
          <w:bCs/>
          <w:sz w:val="28"/>
          <w:szCs w:val="28"/>
        </w:rPr>
        <w:t>6</w:t>
      </w:r>
    </w:p>
    <w:p w:rsidR="009368ED" w:rsidRDefault="00AD3B1A" w:rsidP="009368ED">
      <w:pPr>
        <w:spacing w:line="236" w:lineRule="auto"/>
        <w:ind w:left="6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</w:t>
      </w:r>
      <w:r w:rsidR="0082526E">
        <w:rPr>
          <w:rFonts w:eastAsia="Times New Roman"/>
          <w:sz w:val="28"/>
          <w:szCs w:val="28"/>
        </w:rPr>
        <w:t>постановлению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526D67" w:rsidRDefault="009368ED" w:rsidP="009368ED">
      <w:pPr>
        <w:spacing w:line="23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2526E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="00EF0DEF">
        <w:rPr>
          <w:rFonts w:eastAsia="Times New Roman"/>
          <w:sz w:val="28"/>
          <w:szCs w:val="28"/>
        </w:rPr>
        <w:t>Ретюнского</w:t>
      </w:r>
      <w:r>
        <w:rPr>
          <w:rFonts w:eastAsia="Times New Roman"/>
          <w:sz w:val="28"/>
          <w:szCs w:val="28"/>
        </w:rPr>
        <w:t xml:space="preserve"> </w:t>
      </w:r>
      <w:r w:rsidR="00AD3B1A">
        <w:rPr>
          <w:rFonts w:eastAsia="Times New Roman"/>
          <w:sz w:val="28"/>
          <w:szCs w:val="28"/>
        </w:rPr>
        <w:t>сельского п</w:t>
      </w:r>
      <w:bookmarkStart w:id="0" w:name="_GoBack"/>
      <w:bookmarkEnd w:id="0"/>
      <w:r w:rsidR="00AD3B1A">
        <w:rPr>
          <w:rFonts w:eastAsia="Times New Roman"/>
          <w:sz w:val="28"/>
          <w:szCs w:val="28"/>
        </w:rPr>
        <w:t>оселения</w:t>
      </w:r>
    </w:p>
    <w:p w:rsidR="00526D67" w:rsidRDefault="00526D67">
      <w:pPr>
        <w:spacing w:line="2" w:lineRule="exact"/>
        <w:rPr>
          <w:sz w:val="20"/>
          <w:szCs w:val="20"/>
        </w:rPr>
      </w:pPr>
    </w:p>
    <w:p w:rsidR="00526D67" w:rsidRDefault="00AD3B1A">
      <w:pPr>
        <w:ind w:left="6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«</w:t>
      </w:r>
      <w:r w:rsidR="000450A8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» </w:t>
      </w:r>
      <w:r w:rsidR="000450A8">
        <w:rPr>
          <w:rFonts w:eastAsia="Times New Roman"/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20</w:t>
      </w:r>
      <w:r w:rsidR="00EF0DEF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№</w:t>
      </w:r>
      <w:r w:rsidR="00EF0DEF">
        <w:rPr>
          <w:rFonts w:eastAsia="Times New Roman"/>
          <w:sz w:val="28"/>
          <w:szCs w:val="28"/>
        </w:rPr>
        <w:t xml:space="preserve">  </w:t>
      </w:r>
      <w:r w:rsidR="000450A8">
        <w:rPr>
          <w:rFonts w:eastAsia="Times New Roman"/>
          <w:sz w:val="28"/>
          <w:szCs w:val="28"/>
        </w:rPr>
        <w:t>260</w:t>
      </w:r>
    </w:p>
    <w:p w:rsidR="00526D67" w:rsidRDefault="00526D67">
      <w:pPr>
        <w:spacing w:line="326" w:lineRule="exact"/>
        <w:rPr>
          <w:sz w:val="20"/>
          <w:szCs w:val="20"/>
        </w:rPr>
      </w:pP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Список</w:t>
      </w:r>
    </w:p>
    <w:p w:rsidR="00526D67" w:rsidRDefault="00AD3B1A">
      <w:pPr>
        <w:spacing w:line="236" w:lineRule="auto"/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ответственных лиц за проведение регулярного визуального осмотра площадок и</w:t>
      </w:r>
    </w:p>
    <w:p w:rsidR="00526D67" w:rsidRDefault="00AD3B1A">
      <w:pPr>
        <w:ind w:left="4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оборудования детских игровых и спортивных площадок</w:t>
      </w:r>
    </w:p>
    <w:p w:rsidR="00526D67" w:rsidRDefault="00526D67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9368ED" w:rsidRPr="00B12206" w:rsidTr="002B523D">
        <w:trPr>
          <w:jc w:val="center"/>
        </w:trPr>
        <w:tc>
          <w:tcPr>
            <w:tcW w:w="567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B523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2B523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2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46" w:type="dxa"/>
          </w:tcPr>
          <w:p w:rsidR="009368ED" w:rsidRPr="002B523D" w:rsidRDefault="00EF0DEF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634" w:type="dxa"/>
          </w:tcPr>
          <w:p w:rsidR="009368ED" w:rsidRPr="002B523D" w:rsidRDefault="009368E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9368ED" w:rsidRPr="002B523D" w:rsidRDefault="002B523D" w:rsidP="00E242B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B523D">
              <w:rPr>
                <w:rFonts w:eastAsia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C81DDD" w:rsidRPr="0001172E" w:rsidRDefault="00C81DDD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3</w:t>
            </w:r>
          </w:p>
        </w:tc>
        <w:tc>
          <w:tcPr>
            <w:tcW w:w="2946" w:type="dxa"/>
          </w:tcPr>
          <w:p w:rsidR="00C81DDD" w:rsidRPr="0001172E" w:rsidRDefault="00C81DDD" w:rsidP="00243C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810491" w:rsidRPr="00B12206" w:rsidTr="002B523D">
        <w:trPr>
          <w:jc w:val="center"/>
        </w:trPr>
        <w:tc>
          <w:tcPr>
            <w:tcW w:w="567" w:type="dxa"/>
          </w:tcPr>
          <w:p w:rsidR="00810491" w:rsidRPr="002B523D" w:rsidRDefault="00810491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10491" w:rsidRDefault="00810491" w:rsidP="008104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810491" w:rsidRDefault="00810491" w:rsidP="0081049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</w:tcPr>
          <w:p w:rsidR="00810491" w:rsidRDefault="00810491" w:rsidP="00243C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810491" w:rsidRDefault="00810491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</w:p>
        </w:tc>
        <w:tc>
          <w:tcPr>
            <w:tcW w:w="2526" w:type="dxa"/>
          </w:tcPr>
          <w:p w:rsidR="00810491" w:rsidRDefault="00810491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C81DDD" w:rsidRPr="0001172E" w:rsidRDefault="00C81DDD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2946" w:type="dxa"/>
          </w:tcPr>
          <w:p w:rsidR="00C81DDD" w:rsidRPr="0001172E" w:rsidRDefault="00C81DDD" w:rsidP="00243C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D107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C81DDD" w:rsidRPr="0001172E" w:rsidRDefault="00C81DDD" w:rsidP="00D107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9</w:t>
            </w:r>
          </w:p>
        </w:tc>
        <w:tc>
          <w:tcPr>
            <w:tcW w:w="2946" w:type="dxa"/>
          </w:tcPr>
          <w:p w:rsidR="00C81DDD" w:rsidRDefault="00C81DDD" w:rsidP="00D1070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  <w:p w:rsidR="001D2712" w:rsidRPr="0001172E" w:rsidRDefault="001D2712" w:rsidP="00D1070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Требует замены пожарная машина</w:t>
            </w:r>
          </w:p>
        </w:tc>
        <w:tc>
          <w:tcPr>
            <w:tcW w:w="1634" w:type="dxa"/>
          </w:tcPr>
          <w:p w:rsidR="00C81DDD" w:rsidRPr="0001172E" w:rsidRDefault="00C81DDD" w:rsidP="00D107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D1070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2946" w:type="dxa"/>
          </w:tcPr>
          <w:p w:rsidR="00C81DDD" w:rsidRDefault="00C81DDD" w:rsidP="00207B9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Дворовая спортивная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2946" w:type="dxa"/>
          </w:tcPr>
          <w:p w:rsidR="00C81DDD" w:rsidRPr="0001172E" w:rsidRDefault="00C81DDD" w:rsidP="00E242B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Открытое плоскостное физкультурно-спортивное сооружение 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Ретюнь </w:t>
            </w:r>
          </w:p>
          <w:p w:rsidR="00C81DDD" w:rsidRPr="0001172E" w:rsidRDefault="00C81DDD" w:rsidP="00C81DD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Центральная, 19</w:t>
            </w:r>
          </w:p>
        </w:tc>
        <w:tc>
          <w:tcPr>
            <w:tcW w:w="2946" w:type="dxa"/>
          </w:tcPr>
          <w:p w:rsidR="00C81DDD" w:rsidRPr="0001172E" w:rsidRDefault="00C81DDD" w:rsidP="00C81DD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Морякова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А.С. – специалист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Березицы</w:t>
            </w:r>
            <w:proofErr w:type="spellEnd"/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Шильцево</w:t>
            </w:r>
          </w:p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ул. Береговая</w:t>
            </w:r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C861A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Шильцево</w:t>
            </w:r>
            <w:proofErr w:type="spellEnd"/>
          </w:p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1D2712" w:rsidRDefault="00C81DDD" w:rsidP="00243CE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  <w:p w:rsidR="00C81DDD" w:rsidRPr="0001172E" w:rsidRDefault="001D2712" w:rsidP="001D271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демонтаж</w:t>
            </w:r>
          </w:p>
        </w:tc>
        <w:tc>
          <w:tcPr>
            <w:tcW w:w="1634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243CE3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Крени</w:t>
            </w:r>
          </w:p>
        </w:tc>
        <w:tc>
          <w:tcPr>
            <w:tcW w:w="2946" w:type="dxa"/>
          </w:tcPr>
          <w:p w:rsidR="00C81DDD" w:rsidRPr="0001172E" w:rsidRDefault="00C81DDD" w:rsidP="00207B9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207B9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C861A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  <w:tr w:rsidR="00C81DDD" w:rsidRPr="00B12206" w:rsidTr="002B523D">
        <w:trPr>
          <w:jc w:val="center"/>
        </w:trPr>
        <w:tc>
          <w:tcPr>
            <w:tcW w:w="567" w:type="dxa"/>
          </w:tcPr>
          <w:p w:rsidR="00C81DDD" w:rsidRPr="002B523D" w:rsidRDefault="00C81DDD" w:rsidP="002B523D">
            <w:pPr>
              <w:pStyle w:val="a5"/>
              <w:numPr>
                <w:ilvl w:val="0"/>
                <w:numId w:val="2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81DDD" w:rsidRPr="0001172E" w:rsidRDefault="00C81DDD" w:rsidP="00205E1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д. Поддубье</w:t>
            </w:r>
          </w:p>
        </w:tc>
        <w:tc>
          <w:tcPr>
            <w:tcW w:w="2946" w:type="dxa"/>
          </w:tcPr>
          <w:p w:rsidR="00C81DDD" w:rsidRPr="0001172E" w:rsidRDefault="00C81DDD" w:rsidP="00C861A5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634" w:type="dxa"/>
          </w:tcPr>
          <w:p w:rsidR="00C81DDD" w:rsidRPr="0001172E" w:rsidRDefault="00C81DDD" w:rsidP="00C861A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 Ретюнское СП</w:t>
            </w:r>
            <w:r w:rsidRPr="0001172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</w:tcPr>
          <w:p w:rsidR="00C81DDD" w:rsidRPr="0001172E" w:rsidRDefault="00C81DDD" w:rsidP="00C861A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Р.С. – заместитель главы  администрации</w:t>
            </w:r>
          </w:p>
        </w:tc>
      </w:tr>
    </w:tbl>
    <w:p w:rsidR="00526D67" w:rsidRDefault="00526D67" w:rsidP="009368ED">
      <w:pPr>
        <w:rPr>
          <w:sz w:val="20"/>
          <w:szCs w:val="20"/>
        </w:rPr>
      </w:pPr>
    </w:p>
    <w:sectPr w:rsidR="00526D67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B1" w:rsidRDefault="00DB00B1" w:rsidP="00DB00B1">
      <w:r>
        <w:separator/>
      </w:r>
    </w:p>
  </w:endnote>
  <w:endnote w:type="continuationSeparator" w:id="0">
    <w:p w:rsidR="00DB00B1" w:rsidRDefault="00DB00B1" w:rsidP="00D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B1" w:rsidRDefault="00DB00B1" w:rsidP="00DB00B1">
      <w:r>
        <w:separator/>
      </w:r>
    </w:p>
  </w:footnote>
  <w:footnote w:type="continuationSeparator" w:id="0">
    <w:p w:rsidR="00DB00B1" w:rsidRDefault="00DB00B1" w:rsidP="00D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19821778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1DEE7322"/>
    <w:lvl w:ilvl="0" w:tplc="F382438C">
      <w:start w:val="1"/>
      <w:numFmt w:val="decimal"/>
      <w:lvlText w:val="%1"/>
      <w:lvlJc w:val="left"/>
    </w:lvl>
    <w:lvl w:ilvl="1" w:tplc="0419000F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51A8A"/>
    <w:multiLevelType w:val="hybridMultilevel"/>
    <w:tmpl w:val="BCF6C6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67"/>
    <w:rsid w:val="000450A8"/>
    <w:rsid w:val="001D2712"/>
    <w:rsid w:val="00205E11"/>
    <w:rsid w:val="00207B9D"/>
    <w:rsid w:val="002B523D"/>
    <w:rsid w:val="004C0D31"/>
    <w:rsid w:val="00526D67"/>
    <w:rsid w:val="00596D7C"/>
    <w:rsid w:val="007C204F"/>
    <w:rsid w:val="00810491"/>
    <w:rsid w:val="0082526E"/>
    <w:rsid w:val="008E641F"/>
    <w:rsid w:val="009368ED"/>
    <w:rsid w:val="00AD3B1A"/>
    <w:rsid w:val="00BA3B0D"/>
    <w:rsid w:val="00BC6DD4"/>
    <w:rsid w:val="00C81DDD"/>
    <w:rsid w:val="00CE4B12"/>
    <w:rsid w:val="00D46AE9"/>
    <w:rsid w:val="00DB00B1"/>
    <w:rsid w:val="00DE6AA0"/>
    <w:rsid w:val="00E242BB"/>
    <w:rsid w:val="00E96E48"/>
    <w:rsid w:val="00EF0DEF"/>
    <w:rsid w:val="00E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nhideWhenUsed/>
    <w:rsid w:val="00AD3B1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0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B1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B00B1"/>
    <w:pPr>
      <w:jc w:val="center"/>
    </w:pPr>
    <w:rPr>
      <w:rFonts w:eastAsia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rsid w:val="00DB00B1"/>
    <w:rPr>
      <w:rFonts w:eastAsia="Times New Roman"/>
      <w:b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00B1"/>
  </w:style>
  <w:style w:type="paragraph" w:styleId="ac">
    <w:name w:val="footer"/>
    <w:basedOn w:val="a"/>
    <w:link w:val="ad"/>
    <w:uiPriority w:val="99"/>
    <w:unhideWhenUsed/>
    <w:rsid w:val="00DB00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11</Pages>
  <Words>2433</Words>
  <Characters>13870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13</cp:revision>
  <cp:lastPrinted>2022-08-15T07:43:00Z</cp:lastPrinted>
  <dcterms:created xsi:type="dcterms:W3CDTF">2022-08-09T07:34:00Z</dcterms:created>
  <dcterms:modified xsi:type="dcterms:W3CDTF">2023-02-22T07:17:00Z</dcterms:modified>
</cp:coreProperties>
</file>