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C3" w:rsidRDefault="004211C3" w:rsidP="00A40F6E">
      <w:pPr>
        <w:pStyle w:val="af"/>
      </w:pPr>
    </w:p>
    <w:p w:rsidR="00E632BD" w:rsidRDefault="00E632BD" w:rsidP="00A40F6E">
      <w:pPr>
        <w:pStyle w:val="af"/>
      </w:pPr>
    </w:p>
    <w:p w:rsidR="00E632BD" w:rsidRPr="00EC4A1F" w:rsidRDefault="00E632BD" w:rsidP="00E632BD">
      <w:pPr>
        <w:pStyle w:val="af"/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390525" cy="457200"/>
            <wp:effectExtent l="0" t="0" r="9525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ЛЕНИНГРАДСКАЯ ОБЛАСТЬ</w:t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ЛУЖСКИЙ МУНИЦИПАЛЬНЫЙ РАЙОН</w:t>
      </w:r>
    </w:p>
    <w:p w:rsidR="004211C3" w:rsidRPr="00EC4A1F" w:rsidRDefault="00D45B09" w:rsidP="004211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E632BD">
        <w:rPr>
          <w:sz w:val="24"/>
          <w:szCs w:val="24"/>
        </w:rPr>
        <w:t>РЕТЮНСКОГО</w:t>
      </w:r>
      <w:r w:rsidR="004211C3" w:rsidRPr="00EC4A1F">
        <w:rPr>
          <w:sz w:val="24"/>
          <w:szCs w:val="24"/>
        </w:rPr>
        <w:t xml:space="preserve"> СЕЛЬСКОГО ПОСЕЛЕНИЯ</w:t>
      </w: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ПОСТАНОВЛЕНИЕ</w:t>
      </w:r>
    </w:p>
    <w:p w:rsidR="004211C3" w:rsidRPr="00EC4A1F" w:rsidRDefault="004211C3" w:rsidP="004211C3">
      <w:pPr>
        <w:tabs>
          <w:tab w:val="left" w:pos="180"/>
        </w:tabs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</w:p>
    <w:p w:rsidR="00F602B4" w:rsidRPr="00EC4A1F" w:rsidRDefault="00F602B4" w:rsidP="00F602B4">
      <w:pPr>
        <w:rPr>
          <w:sz w:val="24"/>
          <w:szCs w:val="24"/>
        </w:rPr>
      </w:pPr>
      <w:r w:rsidRPr="00EC4A1F">
        <w:rPr>
          <w:sz w:val="24"/>
          <w:szCs w:val="24"/>
        </w:rPr>
        <w:t>От</w:t>
      </w:r>
      <w:r>
        <w:rPr>
          <w:sz w:val="24"/>
          <w:szCs w:val="24"/>
        </w:rPr>
        <w:t xml:space="preserve">  28 октября </w:t>
      </w:r>
      <w:r w:rsidRPr="00EC4A1F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EC4A1F">
        <w:rPr>
          <w:sz w:val="24"/>
          <w:szCs w:val="24"/>
        </w:rPr>
        <w:t xml:space="preserve">года          </w:t>
      </w:r>
      <w:r>
        <w:rPr>
          <w:sz w:val="24"/>
          <w:szCs w:val="24"/>
        </w:rPr>
        <w:t xml:space="preserve">         </w:t>
      </w:r>
      <w:r w:rsidRPr="00EC4A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EC4A1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256</w:t>
      </w:r>
    </w:p>
    <w:p w:rsidR="00F602B4" w:rsidRPr="0031164C" w:rsidRDefault="00F602B4" w:rsidP="00F602B4">
      <w:pPr>
        <w:jc w:val="lef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F602B4" w:rsidRPr="00C029A9" w:rsidTr="00F6403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B4" w:rsidRPr="00FF6D21" w:rsidRDefault="00F602B4" w:rsidP="00F6403D">
            <w:pPr>
              <w:jc w:val="left"/>
              <w:rPr>
                <w:sz w:val="24"/>
                <w:szCs w:val="24"/>
              </w:rPr>
            </w:pPr>
          </w:p>
          <w:p w:rsidR="00F602B4" w:rsidRPr="00FF6D21" w:rsidRDefault="00F602B4" w:rsidP="00F6403D">
            <w:pPr>
              <w:rPr>
                <w:sz w:val="24"/>
                <w:szCs w:val="24"/>
              </w:rPr>
            </w:pPr>
            <w:r w:rsidRPr="00FF6D21">
              <w:rPr>
                <w:sz w:val="24"/>
                <w:szCs w:val="24"/>
              </w:rPr>
              <w:t xml:space="preserve">О внесении изменений в постановление от </w:t>
            </w:r>
            <w:r>
              <w:rPr>
                <w:sz w:val="24"/>
                <w:szCs w:val="24"/>
              </w:rPr>
              <w:t>31</w:t>
            </w:r>
            <w:r w:rsidRPr="00FF6D21">
              <w:rPr>
                <w:sz w:val="24"/>
                <w:szCs w:val="24"/>
              </w:rPr>
              <w:t xml:space="preserve">.08.2020 № </w:t>
            </w:r>
            <w:r>
              <w:rPr>
                <w:sz w:val="24"/>
                <w:szCs w:val="24"/>
              </w:rPr>
              <w:t>190-п</w:t>
            </w:r>
            <w:r w:rsidRPr="00FF6D21">
              <w:rPr>
                <w:sz w:val="24"/>
                <w:szCs w:val="24"/>
              </w:rPr>
              <w:t xml:space="preserve"> «Об утверждении перечня муниципальных программ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Ретюнское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F6D21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 w:rsidRPr="00FF6D21">
              <w:rPr>
                <w:sz w:val="24"/>
                <w:szCs w:val="24"/>
              </w:rPr>
              <w:t>Лужского</w:t>
            </w:r>
            <w:proofErr w:type="spellEnd"/>
            <w:r w:rsidRPr="00FF6D21">
              <w:rPr>
                <w:sz w:val="24"/>
                <w:szCs w:val="24"/>
              </w:rPr>
              <w:t xml:space="preserve"> муниципального района Ленинградской области на 2021 год»</w:t>
            </w:r>
          </w:p>
        </w:tc>
      </w:tr>
      <w:tr w:rsidR="00F602B4" w:rsidRPr="0031164C" w:rsidTr="00F6403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2B4" w:rsidRPr="00FF6D21" w:rsidRDefault="00F602B4" w:rsidP="00F6403D">
            <w:pPr>
              <w:rPr>
                <w:sz w:val="24"/>
                <w:szCs w:val="24"/>
              </w:rPr>
            </w:pPr>
          </w:p>
        </w:tc>
      </w:tr>
    </w:tbl>
    <w:p w:rsidR="00F602B4" w:rsidRPr="0031164C" w:rsidRDefault="00F602B4" w:rsidP="00F602B4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602B4" w:rsidRPr="0031164C" w:rsidRDefault="00F602B4" w:rsidP="00F602B4">
      <w:pPr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B346C8">
        <w:rPr>
          <w:sz w:val="24"/>
          <w:szCs w:val="24"/>
        </w:rPr>
        <w:t xml:space="preserve"> соответствии со статьями 172, 179 Бюджетног</w:t>
      </w:r>
      <w:r>
        <w:rPr>
          <w:sz w:val="24"/>
          <w:szCs w:val="24"/>
        </w:rPr>
        <w:t xml:space="preserve">о кодекса Российской Федерации, порядком разработки, реализации и оценки эффективности муниципальных программ Ретюнского сельского поселения </w:t>
      </w:r>
      <w:proofErr w:type="spellStart"/>
      <w:r w:rsidRPr="00C029A9">
        <w:rPr>
          <w:sz w:val="24"/>
          <w:szCs w:val="24"/>
        </w:rPr>
        <w:t>Лужского</w:t>
      </w:r>
      <w:proofErr w:type="spellEnd"/>
      <w:r w:rsidRPr="00C029A9">
        <w:rPr>
          <w:sz w:val="24"/>
          <w:szCs w:val="24"/>
        </w:rPr>
        <w:t xml:space="preserve"> муниципального района Ленинградской области</w:t>
      </w:r>
      <w:r w:rsidRPr="00B346C8">
        <w:rPr>
          <w:sz w:val="24"/>
          <w:szCs w:val="24"/>
        </w:rPr>
        <w:t>,</w:t>
      </w:r>
      <w:r>
        <w:rPr>
          <w:sz w:val="24"/>
          <w:szCs w:val="24"/>
        </w:rPr>
        <w:t xml:space="preserve"> утвержденного постановлением администрации Ретюнского сельского поселения от 01.03.2018 № 21,</w:t>
      </w:r>
      <w:r w:rsidRPr="00E72FB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Ретюнского сельского поселения от 28.10.2020 № 255 «</w:t>
      </w:r>
      <w:r w:rsidRPr="0031164C">
        <w:rPr>
          <w:color w:val="000000"/>
          <w:sz w:val="24"/>
          <w:szCs w:val="24"/>
        </w:rPr>
        <w:t xml:space="preserve">О внесении изменений в постановление от </w:t>
      </w:r>
      <w:r>
        <w:rPr>
          <w:color w:val="000000"/>
          <w:sz w:val="24"/>
          <w:szCs w:val="24"/>
        </w:rPr>
        <w:t>15</w:t>
      </w:r>
      <w:r w:rsidRPr="0031164C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1</w:t>
      </w:r>
      <w:r w:rsidRPr="0031164C">
        <w:rPr>
          <w:color w:val="000000"/>
          <w:sz w:val="24"/>
          <w:szCs w:val="24"/>
        </w:rPr>
        <w:t>.2018 № 1</w:t>
      </w:r>
      <w:r>
        <w:rPr>
          <w:color w:val="000000"/>
          <w:sz w:val="24"/>
          <w:szCs w:val="24"/>
        </w:rPr>
        <w:t>54</w:t>
      </w:r>
      <w:r w:rsidRPr="0031164C">
        <w:rPr>
          <w:color w:val="000000"/>
          <w:sz w:val="24"/>
          <w:szCs w:val="24"/>
        </w:rPr>
        <w:t xml:space="preserve"> «Об утверждении муниципальной программы «</w:t>
      </w:r>
      <w:r w:rsidRPr="0031164C">
        <w:rPr>
          <w:sz w:val="24"/>
          <w:szCs w:val="24"/>
        </w:rPr>
        <w:t xml:space="preserve">Устойчивое развитие территории </w:t>
      </w:r>
      <w:r>
        <w:rPr>
          <w:sz w:val="24"/>
          <w:szCs w:val="24"/>
        </w:rPr>
        <w:t xml:space="preserve">Ретюнского </w:t>
      </w:r>
      <w:r w:rsidRPr="0031164C">
        <w:rPr>
          <w:sz w:val="24"/>
          <w:szCs w:val="24"/>
        </w:rPr>
        <w:t>сельского</w:t>
      </w:r>
      <w:proofErr w:type="gramEnd"/>
      <w:r w:rsidRPr="0031164C">
        <w:rPr>
          <w:sz w:val="24"/>
          <w:szCs w:val="24"/>
        </w:rPr>
        <w:t xml:space="preserve"> поселения на  период 20</w:t>
      </w:r>
      <w:r>
        <w:rPr>
          <w:sz w:val="24"/>
          <w:szCs w:val="24"/>
        </w:rPr>
        <w:t>19</w:t>
      </w:r>
      <w:r w:rsidRPr="0031164C">
        <w:rPr>
          <w:sz w:val="24"/>
          <w:szCs w:val="24"/>
        </w:rPr>
        <w:t>-202</w:t>
      </w:r>
      <w:r>
        <w:rPr>
          <w:sz w:val="24"/>
          <w:szCs w:val="24"/>
        </w:rPr>
        <w:t>1</w:t>
      </w:r>
      <w:r w:rsidRPr="0031164C">
        <w:rPr>
          <w:sz w:val="24"/>
          <w:szCs w:val="24"/>
        </w:rPr>
        <w:t xml:space="preserve"> годы</w:t>
      </w:r>
      <w:r w:rsidRPr="0031164C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(с учетом изменений, внесенных постановлением от 06</w:t>
      </w:r>
      <w:r w:rsidRPr="00D7359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06</w:t>
      </w:r>
      <w:r w:rsidRPr="00D73594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20</w:t>
      </w:r>
      <w:r w:rsidRPr="00D73594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255)»</w:t>
      </w:r>
      <w:r>
        <w:rPr>
          <w:sz w:val="24"/>
          <w:szCs w:val="24"/>
        </w:rPr>
        <w:t xml:space="preserve">  </w:t>
      </w:r>
      <w:r w:rsidRPr="00B346C8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Ретюнского</w:t>
      </w:r>
      <w:r w:rsidRPr="00B346C8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>ПОСТАНОВЛЯ</w:t>
      </w:r>
      <w:r>
        <w:rPr>
          <w:sz w:val="24"/>
          <w:szCs w:val="24"/>
        </w:rPr>
        <w:t>ЕТ</w:t>
      </w:r>
      <w:r w:rsidRPr="0031164C">
        <w:rPr>
          <w:sz w:val="24"/>
          <w:szCs w:val="24"/>
        </w:rPr>
        <w:t>:</w:t>
      </w:r>
    </w:p>
    <w:p w:rsidR="00F602B4" w:rsidRPr="0031164C" w:rsidRDefault="00F602B4" w:rsidP="00F602B4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F602B4" w:rsidRPr="00E72FB9" w:rsidRDefault="00F602B4" w:rsidP="00F602B4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ind w:left="0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E94712">
        <w:rPr>
          <w:color w:val="000000"/>
          <w:sz w:val="24"/>
          <w:szCs w:val="24"/>
        </w:rPr>
        <w:t xml:space="preserve">еречень муниципальных программ муниципального образования </w:t>
      </w:r>
      <w:proofErr w:type="spellStart"/>
      <w:r>
        <w:rPr>
          <w:color w:val="000000"/>
          <w:sz w:val="24"/>
          <w:szCs w:val="24"/>
        </w:rPr>
        <w:t>Ретюнское</w:t>
      </w:r>
      <w:proofErr w:type="spellEnd"/>
      <w:r>
        <w:rPr>
          <w:color w:val="000000"/>
          <w:sz w:val="24"/>
          <w:szCs w:val="24"/>
        </w:rPr>
        <w:t xml:space="preserve"> </w:t>
      </w:r>
      <w:r w:rsidRPr="00E94712">
        <w:rPr>
          <w:color w:val="000000"/>
          <w:sz w:val="24"/>
          <w:szCs w:val="24"/>
        </w:rPr>
        <w:t xml:space="preserve">сельское поселение </w:t>
      </w:r>
      <w:proofErr w:type="spellStart"/>
      <w:r w:rsidRPr="00E94712">
        <w:rPr>
          <w:color w:val="000000"/>
          <w:sz w:val="24"/>
          <w:szCs w:val="24"/>
        </w:rPr>
        <w:t>Лужского</w:t>
      </w:r>
      <w:proofErr w:type="spellEnd"/>
      <w:r w:rsidRPr="00E94712">
        <w:rPr>
          <w:color w:val="000000"/>
          <w:sz w:val="24"/>
          <w:szCs w:val="24"/>
        </w:rPr>
        <w:t xml:space="preserve"> муниципального района Ленинградской области на 2021</w:t>
      </w:r>
      <w:r>
        <w:rPr>
          <w:color w:val="000000"/>
          <w:sz w:val="24"/>
          <w:szCs w:val="24"/>
        </w:rPr>
        <w:t xml:space="preserve"> год </w:t>
      </w:r>
      <w:r w:rsidRPr="00E72FB9">
        <w:rPr>
          <w:color w:val="000000"/>
          <w:sz w:val="24"/>
          <w:szCs w:val="24"/>
        </w:rPr>
        <w:t>изложить в новой редакции</w:t>
      </w:r>
      <w:r>
        <w:rPr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F602B4" w:rsidRPr="0031164C" w:rsidRDefault="00F602B4" w:rsidP="00F602B4">
      <w:pPr>
        <w:tabs>
          <w:tab w:val="left" w:pos="993"/>
        </w:tabs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астоящее постановление подлежит размещению </w:t>
      </w:r>
      <w:r w:rsidRPr="00083D9D">
        <w:rPr>
          <w:sz w:val="24"/>
          <w:szCs w:val="24"/>
        </w:rPr>
        <w:t xml:space="preserve">на официальном сайте администрации </w:t>
      </w:r>
      <w:r>
        <w:rPr>
          <w:sz w:val="24"/>
          <w:szCs w:val="24"/>
        </w:rPr>
        <w:t>Ретюнского</w:t>
      </w:r>
      <w:r w:rsidRPr="00083D9D">
        <w:rPr>
          <w:sz w:val="24"/>
          <w:szCs w:val="24"/>
        </w:rPr>
        <w:t xml:space="preserve"> сельского поселения в сети Интернет</w:t>
      </w:r>
      <w:r>
        <w:rPr>
          <w:sz w:val="24"/>
          <w:szCs w:val="24"/>
        </w:rPr>
        <w:t>:</w:t>
      </w:r>
      <w:r w:rsidRPr="00083D9D">
        <w:rPr>
          <w:sz w:val="24"/>
          <w:szCs w:val="24"/>
        </w:rPr>
        <w:t xml:space="preserve"> </w:t>
      </w:r>
      <w:hyperlink r:id="rId8" w:history="1">
        <w:r w:rsidRPr="00154D23">
          <w:rPr>
            <w:rStyle w:val="af0"/>
            <w:sz w:val="24"/>
            <w:szCs w:val="24"/>
            <w:lang w:val="en-US"/>
          </w:rPr>
          <w:t>http</w:t>
        </w:r>
        <w:r w:rsidRPr="00154D23">
          <w:rPr>
            <w:rStyle w:val="af0"/>
            <w:sz w:val="24"/>
            <w:szCs w:val="24"/>
          </w:rPr>
          <w:t>://ретюнское-сп.рф/</w:t>
        </w:r>
      </w:hyperlink>
      <w:r>
        <w:rPr>
          <w:sz w:val="24"/>
          <w:szCs w:val="24"/>
        </w:rPr>
        <w:t>.</w:t>
      </w:r>
    </w:p>
    <w:p w:rsidR="00F602B4" w:rsidRDefault="00F602B4" w:rsidP="00F602B4">
      <w:pPr>
        <w:tabs>
          <w:tab w:val="left" w:pos="1134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04261E" w:rsidRPr="0031164C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4211C3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Default="00E632BD" w:rsidP="003116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Ретюнского</w:t>
      </w:r>
      <w:r w:rsidR="0031164C" w:rsidRPr="0031164C">
        <w:rPr>
          <w:color w:val="000000"/>
          <w:sz w:val="24"/>
          <w:szCs w:val="24"/>
        </w:rPr>
        <w:t xml:space="preserve"> сельского поселения          </w:t>
      </w:r>
      <w:r w:rsidR="004211C3">
        <w:rPr>
          <w:color w:val="000000"/>
          <w:sz w:val="24"/>
          <w:szCs w:val="24"/>
        </w:rPr>
        <w:t xml:space="preserve">             </w:t>
      </w:r>
      <w:r w:rsidR="0031164C" w:rsidRPr="0031164C">
        <w:rPr>
          <w:color w:val="000000"/>
          <w:sz w:val="24"/>
          <w:szCs w:val="24"/>
        </w:rPr>
        <w:t xml:space="preserve">        </w:t>
      </w:r>
      <w:r w:rsidR="00D45B09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>К.С. Наумов</w:t>
      </w: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C029A9" w:rsidP="00766BEC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  <w:sectPr w:rsidR="00C029A9" w:rsidSect="002A1DD3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lastRenderedPageBreak/>
        <w:t>УТВЕРЖДЕН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постановлением администрации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="00B81303">
        <w:rPr>
          <w:sz w:val="20"/>
        </w:rPr>
        <w:t>Ретюнского</w:t>
      </w:r>
      <w:r w:rsidRPr="00B346C8">
        <w:rPr>
          <w:sz w:val="20"/>
        </w:rPr>
        <w:t xml:space="preserve"> сельского поселения </w:t>
      </w:r>
    </w:p>
    <w:p w:rsidR="00C029A9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от </w:t>
      </w:r>
      <w:r w:rsidR="00E632BD">
        <w:rPr>
          <w:sz w:val="20"/>
        </w:rPr>
        <w:t>31</w:t>
      </w:r>
      <w:r w:rsidR="00D52E4B">
        <w:rPr>
          <w:sz w:val="20"/>
        </w:rPr>
        <w:t>.08.2020</w:t>
      </w:r>
      <w:r w:rsidRPr="00B346C8">
        <w:rPr>
          <w:sz w:val="20"/>
        </w:rPr>
        <w:t xml:space="preserve"> №</w:t>
      </w:r>
      <w:r>
        <w:rPr>
          <w:sz w:val="20"/>
        </w:rPr>
        <w:t xml:space="preserve"> </w:t>
      </w:r>
      <w:r w:rsidR="003B5D15">
        <w:rPr>
          <w:sz w:val="20"/>
        </w:rPr>
        <w:t>1</w:t>
      </w:r>
      <w:r w:rsidR="00E632BD">
        <w:rPr>
          <w:sz w:val="20"/>
        </w:rPr>
        <w:t>90-п</w:t>
      </w:r>
    </w:p>
    <w:p w:rsidR="00B81303" w:rsidRPr="00B346C8" w:rsidRDefault="00B81303" w:rsidP="00C029A9">
      <w:pPr>
        <w:jc w:val="right"/>
        <w:rPr>
          <w:sz w:val="20"/>
        </w:rPr>
      </w:pPr>
      <w:r>
        <w:rPr>
          <w:sz w:val="20"/>
        </w:rPr>
        <w:t>(в редакции постановления 28.10.20 256)</w:t>
      </w:r>
      <w:bookmarkStart w:id="0" w:name="_GoBack"/>
      <w:bookmarkEnd w:id="0"/>
    </w:p>
    <w:p w:rsidR="00C029A9" w:rsidRPr="00B346C8" w:rsidRDefault="00C029A9" w:rsidP="00E632BD">
      <w:pPr>
        <w:jc w:val="right"/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>(приложение)</w:t>
      </w: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ПЕРЕЧЕНЬ</w:t>
      </w: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 xml:space="preserve">муниципальных программ </w:t>
      </w:r>
      <w:r w:rsidR="00B25993">
        <w:rPr>
          <w:b/>
          <w:sz w:val="24"/>
          <w:szCs w:val="24"/>
        </w:rPr>
        <w:t>Ретюнского</w:t>
      </w:r>
      <w:r w:rsidRPr="00B346C8">
        <w:rPr>
          <w:b/>
          <w:sz w:val="24"/>
          <w:szCs w:val="24"/>
        </w:rPr>
        <w:t xml:space="preserve"> сельского поселения </w:t>
      </w:r>
    </w:p>
    <w:p w:rsidR="00C029A9" w:rsidRDefault="00C029A9" w:rsidP="00C029A9">
      <w:pPr>
        <w:jc w:val="center"/>
        <w:rPr>
          <w:b/>
          <w:sz w:val="24"/>
          <w:szCs w:val="24"/>
        </w:rPr>
      </w:pPr>
      <w:proofErr w:type="spellStart"/>
      <w:r w:rsidRPr="00B346C8">
        <w:rPr>
          <w:b/>
          <w:sz w:val="24"/>
          <w:szCs w:val="24"/>
        </w:rPr>
        <w:t>Лужского</w:t>
      </w:r>
      <w:proofErr w:type="spellEnd"/>
      <w:r w:rsidRPr="00B346C8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E224E2" w:rsidRPr="00B346C8" w:rsidRDefault="00E224E2" w:rsidP="00C029A9">
      <w:pPr>
        <w:jc w:val="center"/>
        <w:rPr>
          <w:b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25"/>
        <w:gridCol w:w="2630"/>
        <w:gridCol w:w="5062"/>
      </w:tblGrid>
      <w:tr w:rsidR="00C029A9" w:rsidRPr="00B346C8" w:rsidTr="00243515">
        <w:tc>
          <w:tcPr>
            <w:tcW w:w="709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№</w:t>
            </w:r>
          </w:p>
        </w:tc>
        <w:tc>
          <w:tcPr>
            <w:tcW w:w="6625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Наименование </w:t>
            </w:r>
            <w:r w:rsidR="00767312">
              <w:rPr>
                <w:sz w:val="20"/>
              </w:rPr>
              <w:t xml:space="preserve">муниципальной </w:t>
            </w:r>
            <w:r w:rsidRPr="00B346C8">
              <w:rPr>
                <w:sz w:val="20"/>
              </w:rPr>
              <w:t>программы и реализуемы</w:t>
            </w:r>
            <w:r w:rsidR="00767312">
              <w:rPr>
                <w:sz w:val="20"/>
              </w:rPr>
              <w:t>х</w:t>
            </w:r>
            <w:r w:rsidRPr="00B346C8">
              <w:rPr>
                <w:sz w:val="20"/>
              </w:rPr>
              <w:t xml:space="preserve"> подпрограмм</w:t>
            </w:r>
          </w:p>
        </w:tc>
        <w:tc>
          <w:tcPr>
            <w:tcW w:w="2630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Ответственный</w:t>
            </w:r>
          </w:p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исполнитель (соисполнитель)</w:t>
            </w:r>
          </w:p>
        </w:tc>
        <w:tc>
          <w:tcPr>
            <w:tcW w:w="5062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Основные направления социально-экономического развития</w:t>
            </w:r>
            <w:r w:rsidR="00767312">
              <w:rPr>
                <w:sz w:val="20"/>
              </w:rPr>
              <w:t xml:space="preserve"> </w:t>
            </w:r>
          </w:p>
        </w:tc>
      </w:tr>
      <w:tr w:rsidR="001657BB" w:rsidRPr="00B346C8" w:rsidTr="001657BB">
        <w:tc>
          <w:tcPr>
            <w:tcW w:w="709" w:type="dxa"/>
          </w:tcPr>
          <w:p w:rsidR="001657BB" w:rsidRPr="00B346C8" w:rsidRDefault="001657BB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1</w:t>
            </w:r>
          </w:p>
        </w:tc>
        <w:tc>
          <w:tcPr>
            <w:tcW w:w="6625" w:type="dxa"/>
          </w:tcPr>
          <w:p w:rsidR="001657BB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602B4">
              <w:rPr>
                <w:rFonts w:ascii="Times New Roman" w:hAnsi="Times New Roman" w:cs="Times New Roman"/>
              </w:rPr>
              <w:t>Комплексное</w:t>
            </w:r>
            <w:r w:rsidRPr="00296221">
              <w:rPr>
                <w:rFonts w:ascii="Times New Roman" w:hAnsi="Times New Roman" w:cs="Times New Roman"/>
              </w:rPr>
              <w:t xml:space="preserve"> р</w:t>
            </w:r>
            <w:r w:rsidR="00D45B09">
              <w:rPr>
                <w:rFonts w:ascii="Times New Roman" w:hAnsi="Times New Roman" w:cs="Times New Roman"/>
              </w:rPr>
              <w:t xml:space="preserve">азвитие территории </w:t>
            </w:r>
            <w:r w:rsidR="00B25993">
              <w:rPr>
                <w:rFonts w:ascii="Times New Roman" w:hAnsi="Times New Roman" w:cs="Times New Roman"/>
              </w:rPr>
              <w:t>Ретюнского</w:t>
            </w:r>
            <w:r w:rsidRPr="00296221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4211C3">
              <w:rPr>
                <w:rFonts w:ascii="Times New Roman" w:hAnsi="Times New Roman" w:cs="Times New Roman"/>
              </w:rPr>
              <w:t>»</w:t>
            </w:r>
          </w:p>
          <w:p w:rsidR="00433763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1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3763">
              <w:rPr>
                <w:rFonts w:ascii="Times New Roman" w:hAnsi="Times New Roman" w:cs="Times New Roman"/>
              </w:rPr>
              <w:t>«Р</w:t>
            </w:r>
            <w:r w:rsidRPr="00296221">
              <w:rPr>
                <w:rFonts w:ascii="Times New Roman" w:hAnsi="Times New Roman" w:cs="Times New Roman"/>
              </w:rPr>
              <w:t xml:space="preserve">азвитие </w:t>
            </w:r>
            <w:r w:rsidR="00F602B4">
              <w:rPr>
                <w:rFonts w:ascii="Times New Roman" w:hAnsi="Times New Roman" w:cs="Times New Roman"/>
              </w:rPr>
              <w:t xml:space="preserve">учреждений </w:t>
            </w:r>
            <w:r w:rsidRPr="00296221">
              <w:rPr>
                <w:rFonts w:ascii="Times New Roman" w:hAnsi="Times New Roman" w:cs="Times New Roman"/>
              </w:rPr>
              <w:t>культур</w:t>
            </w:r>
            <w:r w:rsidR="00F602B4">
              <w:rPr>
                <w:rFonts w:ascii="Times New Roman" w:hAnsi="Times New Roman" w:cs="Times New Roman"/>
              </w:rPr>
              <w:t>но-досугового типа</w:t>
            </w:r>
            <w:r w:rsidRPr="00296221">
              <w:rPr>
                <w:rFonts w:ascii="Times New Roman" w:hAnsi="Times New Roman" w:cs="Times New Roman"/>
              </w:rPr>
              <w:t xml:space="preserve">, физической </w:t>
            </w:r>
            <w:r w:rsidR="00D45B09">
              <w:rPr>
                <w:rFonts w:ascii="Times New Roman" w:hAnsi="Times New Roman" w:cs="Times New Roman"/>
              </w:rPr>
              <w:t xml:space="preserve">культуры и спорта в </w:t>
            </w:r>
            <w:proofErr w:type="spellStart"/>
            <w:r w:rsidR="00B25993">
              <w:rPr>
                <w:rFonts w:ascii="Times New Roman" w:hAnsi="Times New Roman" w:cs="Times New Roman"/>
              </w:rPr>
              <w:t>Ретюнском</w:t>
            </w:r>
            <w:proofErr w:type="spellEnd"/>
            <w:r w:rsidR="00433763"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>сельском поселении»</w:t>
            </w:r>
          </w:p>
          <w:p w:rsidR="00433763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2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96221">
              <w:rPr>
                <w:rFonts w:ascii="Times New Roman" w:hAnsi="Times New Roman" w:cs="Times New Roman"/>
              </w:rPr>
              <w:t>«</w:t>
            </w:r>
            <w:r w:rsidR="00F602B4">
              <w:rPr>
                <w:rFonts w:ascii="Times New Roman" w:hAnsi="Times New Roman" w:cs="Times New Roman"/>
              </w:rPr>
              <w:t>Развитие благоустройства территории Ретюнского сельского поселения</w:t>
            </w:r>
            <w:r w:rsidRPr="00296221">
              <w:rPr>
                <w:rFonts w:ascii="Times New Roman" w:hAnsi="Times New Roman" w:cs="Times New Roman"/>
              </w:rPr>
              <w:t>»</w:t>
            </w:r>
          </w:p>
          <w:p w:rsidR="00433763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 xml:space="preserve">«Развитие </w:t>
            </w:r>
            <w:r w:rsidR="00F602B4">
              <w:rPr>
                <w:rFonts w:ascii="Times New Roman" w:hAnsi="Times New Roman" w:cs="Times New Roman"/>
              </w:rPr>
              <w:t xml:space="preserve">транспортной инфраструктуры </w:t>
            </w:r>
            <w:r w:rsidRPr="00296221">
              <w:rPr>
                <w:rFonts w:ascii="Times New Roman" w:hAnsi="Times New Roman" w:cs="Times New Roman"/>
              </w:rPr>
              <w:t>и содержание ав</w:t>
            </w:r>
            <w:r w:rsidR="00D45B09">
              <w:rPr>
                <w:rFonts w:ascii="Times New Roman" w:hAnsi="Times New Roman" w:cs="Times New Roman"/>
              </w:rPr>
              <w:t xml:space="preserve">томобильных дорог в </w:t>
            </w:r>
            <w:proofErr w:type="spellStart"/>
            <w:r w:rsidR="00B25993">
              <w:rPr>
                <w:rFonts w:ascii="Times New Roman" w:hAnsi="Times New Roman" w:cs="Times New Roman"/>
              </w:rPr>
              <w:t>Ретюнском</w:t>
            </w:r>
            <w:proofErr w:type="spellEnd"/>
            <w:r w:rsidRPr="00296221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  <w:p w:rsidR="00433763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296221">
              <w:rPr>
                <w:rFonts w:ascii="Times New Roman" w:hAnsi="Times New Roman" w:cs="Times New Roman"/>
              </w:rPr>
              <w:t>Подпрограмма 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57BB" w:rsidRPr="00296221" w:rsidRDefault="00433763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602B4">
              <w:rPr>
                <w:rFonts w:ascii="Times New Roman" w:hAnsi="Times New Roman" w:cs="Times New Roman"/>
              </w:rPr>
              <w:t>Обеспечение б</w:t>
            </w:r>
            <w:r>
              <w:rPr>
                <w:rFonts w:ascii="Times New Roman" w:hAnsi="Times New Roman" w:cs="Times New Roman"/>
              </w:rPr>
              <w:t>езопасност</w:t>
            </w:r>
            <w:r w:rsidR="00F602B4">
              <w:rPr>
                <w:rFonts w:ascii="Times New Roman" w:hAnsi="Times New Roman" w:cs="Times New Roman"/>
              </w:rPr>
              <w:t>и населения на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5993">
              <w:rPr>
                <w:rFonts w:ascii="Times New Roman" w:hAnsi="Times New Roman" w:cs="Times New Roman"/>
              </w:rPr>
              <w:t>Ретюнского</w:t>
            </w:r>
            <w:r w:rsidR="001657BB" w:rsidRPr="00296221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1657BB" w:rsidRPr="00296221">
              <w:rPr>
                <w:rFonts w:ascii="Times New Roman" w:hAnsi="Times New Roman" w:cs="Times New Roman"/>
              </w:rPr>
              <w:t>»</w:t>
            </w:r>
          </w:p>
          <w:p w:rsidR="001657BB" w:rsidRPr="00296221" w:rsidRDefault="001657BB" w:rsidP="0029622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1657BB" w:rsidRPr="00B346C8" w:rsidRDefault="001657BB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 w:rsidR="00B25993">
              <w:rPr>
                <w:sz w:val="20"/>
              </w:rPr>
              <w:t>Ретюнского</w:t>
            </w:r>
            <w:r w:rsidRPr="00B346C8">
              <w:rPr>
                <w:sz w:val="20"/>
              </w:rPr>
              <w:t xml:space="preserve"> сельского поселения</w:t>
            </w:r>
          </w:p>
          <w:p w:rsidR="001657BB" w:rsidRPr="00B346C8" w:rsidRDefault="00B25993" w:rsidP="002435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 «КДЦ»</w:t>
            </w:r>
          </w:p>
          <w:p w:rsidR="001657BB" w:rsidRPr="00B346C8" w:rsidRDefault="001657BB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устойчивого и сбалансированного социального и эконо</w:t>
            </w:r>
            <w:r w:rsidR="00535D8C">
              <w:rPr>
                <w:rFonts w:ascii="Times New Roman" w:hAnsi="Times New Roman" w:cs="Times New Roman"/>
              </w:rPr>
              <w:t xml:space="preserve">мического развития </w:t>
            </w:r>
            <w:r w:rsidR="00F602B4">
              <w:rPr>
                <w:rFonts w:ascii="Times New Roman" w:hAnsi="Times New Roman" w:cs="Times New Roman"/>
              </w:rPr>
              <w:t>Ретюнского</w:t>
            </w:r>
            <w:r w:rsidRPr="001657BB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1657BB">
              <w:rPr>
                <w:rFonts w:ascii="Times New Roman" w:hAnsi="Times New Roman" w:cs="Times New Roman"/>
              </w:rPr>
              <w:t>Лужского</w:t>
            </w:r>
            <w:proofErr w:type="spellEnd"/>
            <w:r w:rsidRPr="001657BB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го района на планируемый период;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уровня и качества жизни сельского населения на основе повышения уровня  развития социальной инфраструктуры и    инженерного обустройства населенных   пунктов, расп</w:t>
            </w:r>
            <w:r>
              <w:rPr>
                <w:rFonts w:ascii="Times New Roman" w:hAnsi="Times New Roman" w:cs="Times New Roman"/>
              </w:rPr>
              <w:t>оложенных в сельской  местности;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улучшения</w:t>
            </w:r>
            <w:r w:rsidRPr="001657BB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57BB" w:rsidRPr="001657BB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престижности проживания в сельской  местности.</w:t>
            </w:r>
          </w:p>
        </w:tc>
      </w:tr>
      <w:tr w:rsidR="00E64196" w:rsidRPr="00B346C8" w:rsidTr="001657BB">
        <w:tc>
          <w:tcPr>
            <w:tcW w:w="709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5" w:type="dxa"/>
          </w:tcPr>
          <w:p w:rsidR="00E64196" w:rsidRDefault="00DD64AC" w:rsidP="003959E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D64AC">
              <w:rPr>
                <w:rFonts w:ascii="Times New Roman" w:hAnsi="Times New Roman" w:cs="Times New Roman"/>
              </w:rPr>
              <w:t xml:space="preserve">«Формирование </w:t>
            </w:r>
            <w:r w:rsidR="004211C3">
              <w:rPr>
                <w:rFonts w:ascii="Times New Roman" w:hAnsi="Times New Roman" w:cs="Times New Roman"/>
              </w:rPr>
              <w:t>современной</w:t>
            </w:r>
            <w:r w:rsidRPr="00DD64AC">
              <w:rPr>
                <w:rFonts w:ascii="Times New Roman" w:hAnsi="Times New Roman" w:cs="Times New Roman"/>
              </w:rPr>
              <w:t xml:space="preserve"> городской среды на территории муницип</w:t>
            </w:r>
            <w:r w:rsidR="00D45B09">
              <w:rPr>
                <w:rFonts w:ascii="Times New Roman" w:hAnsi="Times New Roman" w:cs="Times New Roman"/>
              </w:rPr>
              <w:t xml:space="preserve">ального образования </w:t>
            </w:r>
            <w:proofErr w:type="spellStart"/>
            <w:r w:rsidR="003959E3">
              <w:rPr>
                <w:rFonts w:ascii="Times New Roman" w:hAnsi="Times New Roman" w:cs="Times New Roman"/>
              </w:rPr>
              <w:t>Ретюнское</w:t>
            </w:r>
            <w:proofErr w:type="spellEnd"/>
            <w:r w:rsidR="004E0059">
              <w:rPr>
                <w:rFonts w:ascii="Times New Roman" w:hAnsi="Times New Roman" w:cs="Times New Roman"/>
              </w:rPr>
              <w:t xml:space="preserve"> сельское поселение на 2018-202</w:t>
            </w:r>
            <w:r w:rsidR="003959E3">
              <w:rPr>
                <w:rFonts w:ascii="Times New Roman" w:hAnsi="Times New Roman" w:cs="Times New Roman"/>
              </w:rPr>
              <w:t>4</w:t>
            </w:r>
            <w:r w:rsidRPr="00DD64A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630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 w:rsidR="003959E3">
              <w:rPr>
                <w:sz w:val="20"/>
              </w:rPr>
              <w:t>Ретюнского</w:t>
            </w:r>
            <w:r w:rsidRPr="00B346C8">
              <w:rPr>
                <w:sz w:val="20"/>
              </w:rPr>
              <w:t xml:space="preserve"> сельского поселения</w:t>
            </w:r>
          </w:p>
          <w:p w:rsidR="00E64196" w:rsidRPr="00B346C8" w:rsidRDefault="00E64196" w:rsidP="00E64196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E64196" w:rsidRPr="00E64196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комфортных условий проживания и отдыха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5B20" w:rsidRPr="00193EF5" w:rsidTr="007442D9">
        <w:tc>
          <w:tcPr>
            <w:tcW w:w="709" w:type="dxa"/>
          </w:tcPr>
          <w:p w:rsidR="00305B20" w:rsidRDefault="00D45B09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05B20">
              <w:rPr>
                <w:sz w:val="20"/>
              </w:rPr>
              <w:t xml:space="preserve"> </w:t>
            </w:r>
          </w:p>
        </w:tc>
        <w:tc>
          <w:tcPr>
            <w:tcW w:w="6625" w:type="dxa"/>
          </w:tcPr>
          <w:p w:rsidR="00193EF5" w:rsidRPr="00193EF5" w:rsidRDefault="00193EF5" w:rsidP="00193EF5">
            <w:pPr>
              <w:shd w:val="clear" w:color="auto" w:fill="F3F3F3"/>
              <w:spacing w:after="150" w:line="240" w:lineRule="atLeast"/>
              <w:jc w:val="left"/>
              <w:textAlignment w:val="baseline"/>
              <w:outlineLvl w:val="0"/>
              <w:rPr>
                <w:color w:val="444444"/>
                <w:kern w:val="36"/>
                <w:sz w:val="20"/>
              </w:rPr>
            </w:pPr>
            <w:proofErr w:type="gramStart"/>
            <w:r>
              <w:rPr>
                <w:color w:val="444444"/>
                <w:kern w:val="36"/>
                <w:sz w:val="20"/>
              </w:rPr>
              <w:t>У</w:t>
            </w:r>
            <w:r w:rsidRPr="00193EF5">
              <w:rPr>
                <w:color w:val="444444"/>
                <w:kern w:val="36"/>
                <w:sz w:val="20"/>
              </w:rPr>
              <w:t>тверждении</w:t>
            </w:r>
            <w:proofErr w:type="gramEnd"/>
            <w:r w:rsidRPr="00193EF5">
              <w:rPr>
                <w:color w:val="444444"/>
                <w:kern w:val="36"/>
                <w:sz w:val="20"/>
              </w:rPr>
              <w:t xml:space="preserve"> муниципальной целевой программы «Развитие части территории Ретюнского сельского поселения на 2021 год»</w:t>
            </w:r>
          </w:p>
          <w:p w:rsidR="00305B20" w:rsidRPr="00DD64AC" w:rsidRDefault="00305B20" w:rsidP="00193EF5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305B20" w:rsidRPr="00B346C8" w:rsidRDefault="00305B20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proofErr w:type="spellStart"/>
            <w:r w:rsidR="00A1083B">
              <w:rPr>
                <w:sz w:val="20"/>
              </w:rPr>
              <w:t>Ретюнского</w:t>
            </w:r>
            <w:r w:rsidRPr="00B346C8">
              <w:rPr>
                <w:sz w:val="20"/>
              </w:rPr>
              <w:t>сельского</w:t>
            </w:r>
            <w:proofErr w:type="spellEnd"/>
            <w:r w:rsidRPr="00B346C8">
              <w:rPr>
                <w:sz w:val="20"/>
              </w:rPr>
              <w:t xml:space="preserve"> поселения</w:t>
            </w:r>
          </w:p>
          <w:p w:rsidR="00305B20" w:rsidRPr="00B346C8" w:rsidRDefault="00305B20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193EF5" w:rsidRPr="00193EF5" w:rsidRDefault="00193EF5" w:rsidP="00193EF5">
            <w:pPr>
              <w:jc w:val="left"/>
              <w:rPr>
                <w:sz w:val="20"/>
              </w:rPr>
            </w:pPr>
            <w:r w:rsidRPr="00193EF5">
              <w:rPr>
                <w:color w:val="444444"/>
                <w:sz w:val="20"/>
                <w:shd w:val="clear" w:color="auto" w:fill="F5F5F5"/>
              </w:rPr>
              <w:t>— создание комфортных условий жизнедеятельности в сельской местности;</w:t>
            </w:r>
          </w:p>
          <w:p w:rsidR="00193EF5" w:rsidRPr="00193EF5" w:rsidRDefault="00193EF5" w:rsidP="00193EF5">
            <w:pPr>
              <w:shd w:val="clear" w:color="auto" w:fill="F5F5F5"/>
              <w:spacing w:after="240" w:line="360" w:lineRule="atLeast"/>
              <w:jc w:val="left"/>
              <w:textAlignment w:val="baseline"/>
              <w:rPr>
                <w:color w:val="444444"/>
                <w:sz w:val="20"/>
              </w:rPr>
            </w:pPr>
            <w:r w:rsidRPr="00193EF5">
              <w:rPr>
                <w:color w:val="444444"/>
                <w:sz w:val="20"/>
              </w:rPr>
              <w:t>— активизация местного населения в решении вопросов местного значения.</w:t>
            </w:r>
          </w:p>
          <w:p w:rsidR="00305B20" w:rsidRPr="00193EF5" w:rsidRDefault="00193EF5" w:rsidP="00305B2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193EF5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— благоустройство сельских населенных пунктов.</w:t>
            </w:r>
          </w:p>
        </w:tc>
      </w:tr>
      <w:tr w:rsidR="00981117" w:rsidRPr="00F602B4" w:rsidTr="007442D9">
        <w:tc>
          <w:tcPr>
            <w:tcW w:w="709" w:type="dxa"/>
          </w:tcPr>
          <w:p w:rsidR="00981117" w:rsidRDefault="00981117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25" w:type="dxa"/>
          </w:tcPr>
          <w:p w:rsidR="00981117" w:rsidRDefault="00981117" w:rsidP="00407739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Гармонизация межнациональных и межконфессиональных отношений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воспитанию толерантности на территории </w:t>
            </w:r>
            <w:r w:rsidR="00636675">
              <w:rPr>
                <w:rFonts w:ascii="Times New Roman" w:hAnsi="Times New Roman" w:cs="Times New Roman"/>
              </w:rPr>
              <w:t>Ретюнского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на 2020-2024гг</w:t>
            </w:r>
          </w:p>
          <w:p w:rsidR="00981117" w:rsidRPr="00981117" w:rsidRDefault="00981117" w:rsidP="00981117">
            <w:pPr>
              <w:rPr>
                <w:lang w:eastAsia="ar-SA"/>
              </w:rPr>
            </w:pPr>
          </w:p>
        </w:tc>
        <w:tc>
          <w:tcPr>
            <w:tcW w:w="2630" w:type="dxa"/>
          </w:tcPr>
          <w:p w:rsidR="00981117" w:rsidRPr="00B346C8" w:rsidRDefault="00981117" w:rsidP="00981117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 w:rsidR="00636675">
              <w:rPr>
                <w:sz w:val="20"/>
              </w:rPr>
              <w:t>Ретюнского</w:t>
            </w:r>
            <w:r w:rsidRPr="00B346C8">
              <w:rPr>
                <w:sz w:val="20"/>
              </w:rPr>
              <w:t xml:space="preserve"> сельского поселения</w:t>
            </w:r>
          </w:p>
          <w:p w:rsidR="00981117" w:rsidRPr="00B346C8" w:rsidRDefault="00981117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454DA8" w:rsidRPr="00F602B4" w:rsidRDefault="00454DA8" w:rsidP="00F124DD">
            <w:pPr>
              <w:rPr>
                <w:sz w:val="18"/>
                <w:szCs w:val="18"/>
              </w:rPr>
            </w:pPr>
            <w:r w:rsidRPr="00F602B4">
              <w:rPr>
                <w:sz w:val="18"/>
                <w:szCs w:val="18"/>
              </w:rPr>
              <w:t>- противодействие   этнополитическому и   </w:t>
            </w:r>
            <w:proofErr w:type="spellStart"/>
            <w:r w:rsidRPr="00F602B4">
              <w:rPr>
                <w:sz w:val="18"/>
                <w:szCs w:val="18"/>
              </w:rPr>
              <w:t>этнорелигиозному</w:t>
            </w:r>
            <w:proofErr w:type="spellEnd"/>
            <w:r w:rsidRPr="00F602B4">
              <w:rPr>
                <w:sz w:val="18"/>
                <w:szCs w:val="18"/>
              </w:rPr>
              <w:t xml:space="preserve"> экстремизму;</w:t>
            </w:r>
          </w:p>
          <w:p w:rsidR="00981117" w:rsidRPr="00F602B4" w:rsidRDefault="00454DA8" w:rsidP="00F124DD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F602B4">
              <w:rPr>
                <w:rFonts w:ascii="Times New Roman" w:hAnsi="Times New Roman" w:cs="Times New Roman"/>
                <w:sz w:val="18"/>
                <w:szCs w:val="18"/>
              </w:rPr>
              <w:t>- содействие   дальнейшему   развитию  элементов гражданского  общества –  общественных  объединений   этнокультурного       характера,   национально - культурных    автономий       и религиозных</w:t>
            </w:r>
            <w:r w:rsidRPr="00F602B4">
              <w:rPr>
                <w:rFonts w:ascii="Times New Roman" w:hAnsi="Times New Roman" w:cs="Times New Roman"/>
              </w:rPr>
              <w:t xml:space="preserve"> объединений граждан.</w:t>
            </w:r>
          </w:p>
        </w:tc>
      </w:tr>
      <w:tr w:rsidR="00B50F98" w:rsidRPr="00B346C8" w:rsidTr="007442D9">
        <w:tc>
          <w:tcPr>
            <w:tcW w:w="709" w:type="dxa"/>
          </w:tcPr>
          <w:p w:rsidR="00B50F98" w:rsidRDefault="002513B5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625" w:type="dxa"/>
          </w:tcPr>
          <w:p w:rsidR="00B50F98" w:rsidRDefault="00A1083B" w:rsidP="00D269E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5F5F5"/>
              </w:rPr>
              <w:t>«</w:t>
            </w:r>
            <w:r w:rsidRPr="00A1083B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Поддержка и развитие малого и среднего предпринимательства на территории  муниципального образования </w:t>
            </w:r>
            <w:proofErr w:type="spellStart"/>
            <w:r w:rsidRPr="00A1083B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>Ретюнское</w:t>
            </w:r>
            <w:proofErr w:type="spellEnd"/>
            <w:r w:rsidRPr="00A1083B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  сельское поселение </w:t>
            </w:r>
            <w:proofErr w:type="spellStart"/>
            <w:r w:rsidRPr="00A1083B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lastRenderedPageBreak/>
              <w:t>Лужского</w:t>
            </w:r>
            <w:proofErr w:type="spellEnd"/>
            <w:r w:rsidRPr="00A1083B">
              <w:rPr>
                <w:rFonts w:ascii="Times New Roman" w:hAnsi="Times New Roman" w:cs="Times New Roman"/>
                <w:color w:val="444444"/>
                <w:shd w:val="clear" w:color="auto" w:fill="F5F5F5"/>
              </w:rPr>
              <w:t xml:space="preserve"> муниципального района Ленинградской области на 2019-2021 годы»</w:t>
            </w:r>
          </w:p>
        </w:tc>
        <w:tc>
          <w:tcPr>
            <w:tcW w:w="2630" w:type="dxa"/>
          </w:tcPr>
          <w:p w:rsidR="00B50F98" w:rsidRPr="00B346C8" w:rsidRDefault="00B50F98" w:rsidP="00B50F98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lastRenderedPageBreak/>
              <w:t xml:space="preserve">Администрация </w:t>
            </w:r>
            <w:r w:rsidR="0071295C">
              <w:rPr>
                <w:sz w:val="20"/>
              </w:rPr>
              <w:t xml:space="preserve">Ретюнского </w:t>
            </w:r>
            <w:r w:rsidRPr="00B346C8">
              <w:rPr>
                <w:sz w:val="20"/>
              </w:rPr>
              <w:t>сельского поселения</w:t>
            </w:r>
          </w:p>
          <w:p w:rsidR="00B50F98" w:rsidRPr="00B346C8" w:rsidRDefault="00B50F98" w:rsidP="00243515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425343" w:rsidRPr="00425343" w:rsidRDefault="00B50F98" w:rsidP="00425343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3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425343" w:rsidRPr="00425343">
              <w:rPr>
                <w:rFonts w:ascii="Times New Roman" w:hAnsi="Times New Roman" w:cs="Times New Roman"/>
                <w:sz w:val="18"/>
                <w:szCs w:val="18"/>
              </w:rPr>
              <w:t xml:space="preserve"> определение приоритетов муниципальной политики администрации Ретюнского  сельского поселения </w:t>
            </w:r>
            <w:proofErr w:type="spellStart"/>
            <w:r w:rsidR="00425343" w:rsidRPr="00425343">
              <w:rPr>
                <w:rFonts w:ascii="Times New Roman" w:hAnsi="Times New Roman" w:cs="Times New Roman"/>
                <w:sz w:val="18"/>
                <w:szCs w:val="18"/>
              </w:rPr>
              <w:t>Лужского</w:t>
            </w:r>
            <w:proofErr w:type="spellEnd"/>
            <w:r w:rsidR="00425343" w:rsidRPr="0042534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 отношении малого и среднего </w:t>
            </w:r>
            <w:r w:rsidR="00425343" w:rsidRPr="004253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предпринимательства, направленной на эффективное  использование предпринимательского потенциала населения и повышение престижа  предпринимательской деятельности;</w:t>
            </w:r>
          </w:p>
          <w:p w:rsidR="00425343" w:rsidRPr="00425343" w:rsidRDefault="00425343" w:rsidP="00425343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343">
              <w:rPr>
                <w:rFonts w:ascii="Times New Roman" w:hAnsi="Times New Roman" w:cs="Times New Roman"/>
                <w:sz w:val="18"/>
                <w:szCs w:val="18"/>
              </w:rPr>
              <w:t>- совершенствование нормативно-правовой базы для развития и поддержки малого и среднего  предпринимательства;</w:t>
            </w:r>
          </w:p>
          <w:p w:rsidR="00425343" w:rsidRPr="00425343" w:rsidRDefault="00425343" w:rsidP="00425343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343">
              <w:rPr>
                <w:rFonts w:ascii="Times New Roman" w:hAnsi="Times New Roman" w:cs="Times New Roman"/>
                <w:sz w:val="18"/>
                <w:szCs w:val="18"/>
              </w:rPr>
              <w:t xml:space="preserve">- развитие кредитно - финансовых механизмов и внедрение финансовых технологий, направленных на развитие малого и среднего предпринимательства; </w:t>
            </w:r>
          </w:p>
          <w:p w:rsidR="00425343" w:rsidRPr="00425343" w:rsidRDefault="00425343" w:rsidP="00425343">
            <w:pPr>
              <w:pStyle w:val="a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343">
              <w:rPr>
                <w:rFonts w:ascii="Times New Roman" w:hAnsi="Times New Roman" w:cs="Times New Roman"/>
                <w:sz w:val="18"/>
                <w:szCs w:val="18"/>
              </w:rPr>
              <w:t xml:space="preserve">- информирование предпринимателей  и  желающих открыть свое дело о государственной поддержке, о российском опыте в сфере развития малого и среднего  предпринимательства;  </w:t>
            </w:r>
          </w:p>
          <w:p w:rsidR="00425343" w:rsidRPr="00425343" w:rsidRDefault="00425343" w:rsidP="00425343">
            <w:pPr>
              <w:pStyle w:val="ConsPlusNorma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5343">
              <w:rPr>
                <w:rFonts w:ascii="Times New Roman" w:hAnsi="Times New Roman" w:cs="Times New Roman"/>
                <w:sz w:val="18"/>
                <w:szCs w:val="18"/>
              </w:rPr>
              <w:t>- участие в создании положительного имиджа малого и среднего предпринимательства;</w:t>
            </w:r>
          </w:p>
          <w:p w:rsidR="00B50F98" w:rsidRDefault="00425343" w:rsidP="0042534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425343">
              <w:rPr>
                <w:rFonts w:ascii="Times New Roman" w:hAnsi="Times New Roman" w:cs="Times New Roman"/>
                <w:sz w:val="18"/>
                <w:szCs w:val="18"/>
              </w:rPr>
              <w:t>-развитие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  <w:r>
              <w:rPr>
                <w:color w:val="000000"/>
              </w:rPr>
              <w:t> </w:t>
            </w:r>
            <w:r w:rsidR="00B50F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0713" w:rsidRPr="00B346C8" w:rsidTr="007442D9">
        <w:tc>
          <w:tcPr>
            <w:tcW w:w="709" w:type="dxa"/>
          </w:tcPr>
          <w:p w:rsidR="005C0713" w:rsidRDefault="002513B5" w:rsidP="005C071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6625" w:type="dxa"/>
          </w:tcPr>
          <w:p w:rsidR="005C0713" w:rsidRPr="005C0713" w:rsidRDefault="00A1083B" w:rsidP="005C0713">
            <w:pPr>
              <w:rPr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8F8F8"/>
              </w:rPr>
              <w:t>«</w:t>
            </w:r>
            <w:r w:rsidRPr="00A1083B">
              <w:rPr>
                <w:color w:val="444444"/>
                <w:sz w:val="20"/>
                <w:shd w:val="clear" w:color="auto" w:fill="F8F8F8"/>
              </w:rPr>
              <w:t xml:space="preserve">Противодействие экстремизму и профилактика терроризма на территории Ретюнского сельского поселения </w:t>
            </w:r>
            <w:proofErr w:type="spellStart"/>
            <w:r w:rsidRPr="00A1083B">
              <w:rPr>
                <w:color w:val="444444"/>
                <w:sz w:val="20"/>
                <w:shd w:val="clear" w:color="auto" w:fill="F8F8F8"/>
              </w:rPr>
              <w:t>Лужского</w:t>
            </w:r>
            <w:proofErr w:type="spellEnd"/>
            <w:r w:rsidRPr="00A1083B">
              <w:rPr>
                <w:color w:val="444444"/>
                <w:sz w:val="20"/>
                <w:shd w:val="clear" w:color="auto" w:fill="F8F8F8"/>
              </w:rPr>
              <w:t xml:space="preserve"> муниципального района Ленинградской области на 2018 – 2022 годы»</w:t>
            </w:r>
          </w:p>
        </w:tc>
        <w:tc>
          <w:tcPr>
            <w:tcW w:w="2630" w:type="dxa"/>
          </w:tcPr>
          <w:p w:rsidR="005C0713" w:rsidRPr="00B346C8" w:rsidRDefault="005C0713" w:rsidP="005C0713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 w:rsidR="00A1083B">
              <w:rPr>
                <w:sz w:val="20"/>
              </w:rPr>
              <w:t>Ретюнского</w:t>
            </w:r>
            <w:r w:rsidRPr="00B346C8">
              <w:rPr>
                <w:sz w:val="20"/>
              </w:rPr>
              <w:t xml:space="preserve"> сельского поселения</w:t>
            </w:r>
          </w:p>
          <w:p w:rsidR="005C0713" w:rsidRPr="00B346C8" w:rsidRDefault="005C0713" w:rsidP="005C0713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5C0713" w:rsidRPr="001C429F" w:rsidRDefault="001C429F" w:rsidP="005C07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C429F">
              <w:rPr>
                <w:sz w:val="18"/>
                <w:szCs w:val="18"/>
              </w:rPr>
              <w:t>Противодействие терроризму и экстремизму и защита жизни граждан, проживающих на территории муници</w:t>
            </w:r>
            <w:r>
              <w:rPr>
                <w:sz w:val="18"/>
                <w:szCs w:val="18"/>
              </w:rPr>
              <w:t xml:space="preserve">пального образования </w:t>
            </w:r>
            <w:proofErr w:type="spellStart"/>
            <w:r>
              <w:rPr>
                <w:sz w:val="18"/>
                <w:szCs w:val="18"/>
              </w:rPr>
              <w:t>Володарское</w:t>
            </w:r>
            <w:proofErr w:type="spellEnd"/>
            <w:r w:rsidRPr="001C429F">
              <w:rPr>
                <w:sz w:val="18"/>
                <w:szCs w:val="18"/>
              </w:rPr>
              <w:t xml:space="preserve"> сельское поселение </w:t>
            </w:r>
            <w:proofErr w:type="spellStart"/>
            <w:r w:rsidRPr="001C429F">
              <w:rPr>
                <w:sz w:val="18"/>
                <w:szCs w:val="18"/>
              </w:rPr>
              <w:t>Лужского</w:t>
            </w:r>
            <w:proofErr w:type="spellEnd"/>
            <w:r w:rsidRPr="001C429F">
              <w:rPr>
                <w:sz w:val="18"/>
                <w:szCs w:val="18"/>
              </w:rPr>
              <w:t xml:space="preserve"> муниципального района Ленинградской области от террористических и экстремистских актов</w:t>
            </w:r>
          </w:p>
        </w:tc>
      </w:tr>
      <w:tr w:rsidR="005C0713" w:rsidRPr="00B346C8" w:rsidTr="007442D9">
        <w:tc>
          <w:tcPr>
            <w:tcW w:w="709" w:type="dxa"/>
          </w:tcPr>
          <w:p w:rsidR="005C0713" w:rsidRDefault="002513B5" w:rsidP="005C0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25" w:type="dxa"/>
          </w:tcPr>
          <w:p w:rsidR="005C0713" w:rsidRPr="00B50F98" w:rsidRDefault="00A1083B" w:rsidP="005C07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8F8F8"/>
              </w:rPr>
              <w:t>«</w:t>
            </w:r>
            <w:r w:rsidRPr="00A1083B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 xml:space="preserve">Профилактика наркомании и токсикомании на территории Ретюнского сельского поселения </w:t>
            </w:r>
            <w:proofErr w:type="spellStart"/>
            <w:r w:rsidRPr="00A1083B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>Лужского</w:t>
            </w:r>
            <w:proofErr w:type="spellEnd"/>
            <w:r w:rsidRPr="00A1083B">
              <w:rPr>
                <w:rFonts w:ascii="Times New Roman" w:hAnsi="Times New Roman" w:cs="Times New Roman"/>
                <w:color w:val="444444"/>
                <w:shd w:val="clear" w:color="auto" w:fill="F8F8F8"/>
              </w:rPr>
              <w:t xml:space="preserve"> муниципального района Ленинградской области на 2019 – 2021 годы»</w:t>
            </w:r>
          </w:p>
        </w:tc>
        <w:tc>
          <w:tcPr>
            <w:tcW w:w="2630" w:type="dxa"/>
          </w:tcPr>
          <w:p w:rsidR="005C0713" w:rsidRPr="00B346C8" w:rsidRDefault="005C0713" w:rsidP="005C0713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 w:rsidR="00A1083B">
              <w:rPr>
                <w:sz w:val="20"/>
              </w:rPr>
              <w:t>Ретюнско</w:t>
            </w:r>
            <w:r>
              <w:rPr>
                <w:sz w:val="20"/>
              </w:rPr>
              <w:t>го</w:t>
            </w:r>
            <w:r w:rsidRPr="00B346C8">
              <w:rPr>
                <w:sz w:val="20"/>
              </w:rPr>
              <w:t xml:space="preserve"> сельского поселения</w:t>
            </w:r>
          </w:p>
          <w:p w:rsidR="005C0713" w:rsidRPr="00B346C8" w:rsidRDefault="005C0713" w:rsidP="005C0713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5C0713" w:rsidRPr="009C59C6" w:rsidRDefault="005C0713" w:rsidP="005C07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5C0713" w:rsidRPr="009C59C6" w:rsidRDefault="005C0713" w:rsidP="005C07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 xml:space="preserve">- предотвращение незаконного распространения наркотических средств, психотропных и токсических веществ, а также их </w:t>
            </w:r>
            <w:proofErr w:type="spellStart"/>
            <w:r w:rsidRPr="009C59C6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9C59C6">
              <w:rPr>
                <w:rFonts w:ascii="Times New Roman" w:hAnsi="Times New Roman" w:cs="Times New Roman"/>
              </w:rPr>
              <w:t xml:space="preserve"> (далее - наркотические средства) на территории  поселения; </w:t>
            </w:r>
          </w:p>
          <w:p w:rsidR="005C0713" w:rsidRPr="009C59C6" w:rsidRDefault="005C0713" w:rsidP="005C07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сокращение наркомании и токсикомании и связанных с 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9C6">
              <w:rPr>
                <w:rFonts w:ascii="Times New Roman" w:hAnsi="Times New Roman" w:cs="Times New Roman"/>
              </w:rPr>
              <w:t>преступлений и правонарушений.</w:t>
            </w:r>
          </w:p>
        </w:tc>
      </w:tr>
      <w:tr w:rsidR="000D3DA3" w:rsidRPr="00B346C8" w:rsidTr="00663B51">
        <w:trPr>
          <w:trHeight w:val="1218"/>
        </w:trPr>
        <w:tc>
          <w:tcPr>
            <w:tcW w:w="709" w:type="dxa"/>
          </w:tcPr>
          <w:p w:rsidR="000D3DA3" w:rsidRDefault="002513B5" w:rsidP="005C07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625" w:type="dxa"/>
          </w:tcPr>
          <w:p w:rsidR="000D3DA3" w:rsidRPr="000D3DA3" w:rsidRDefault="000D3DA3" w:rsidP="004F4256">
            <w:pPr>
              <w:rPr>
                <w:sz w:val="20"/>
              </w:rPr>
            </w:pPr>
            <w:r w:rsidRPr="000D3DA3">
              <w:rPr>
                <w:sz w:val="20"/>
              </w:rPr>
              <w:t xml:space="preserve">Об утверждении муниципальной долгосрочной целевой программы «Использование и охрана земель сельскохозяйственного назначения в </w:t>
            </w:r>
            <w:proofErr w:type="spellStart"/>
            <w:r w:rsidRPr="000D3DA3">
              <w:rPr>
                <w:sz w:val="20"/>
              </w:rPr>
              <w:t>Ретюнском</w:t>
            </w:r>
            <w:proofErr w:type="spellEnd"/>
            <w:r w:rsidRPr="000D3DA3">
              <w:rPr>
                <w:sz w:val="20"/>
              </w:rPr>
              <w:t xml:space="preserve"> сельском поселении на 2020-2024 годы»</w:t>
            </w:r>
          </w:p>
        </w:tc>
        <w:tc>
          <w:tcPr>
            <w:tcW w:w="2630" w:type="dxa"/>
          </w:tcPr>
          <w:p w:rsidR="000D3DA3" w:rsidRPr="00B346C8" w:rsidRDefault="000D3DA3" w:rsidP="005C0713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Ретюнского</w:t>
            </w:r>
            <w:r w:rsidRPr="00B346C8">
              <w:rPr>
                <w:sz w:val="20"/>
              </w:rPr>
              <w:t>сельского</w:t>
            </w:r>
            <w:proofErr w:type="spellEnd"/>
            <w:r w:rsidRPr="00B346C8">
              <w:rPr>
                <w:sz w:val="20"/>
              </w:rPr>
              <w:t xml:space="preserve"> поселения</w:t>
            </w:r>
          </w:p>
          <w:p w:rsidR="000D3DA3" w:rsidRPr="00B346C8" w:rsidRDefault="000D3DA3" w:rsidP="005C0713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0D3DA3" w:rsidRDefault="000D3DA3" w:rsidP="005C07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3B3185">
              <w:rPr>
                <w:rFonts w:ascii="Times New Roman" w:hAnsi="Times New Roman" w:cs="Times New Roman"/>
              </w:rPr>
              <w:t>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</w:t>
            </w:r>
          </w:p>
          <w:p w:rsidR="000D3DA3" w:rsidRPr="00663B51" w:rsidRDefault="000D3DA3" w:rsidP="005C0713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B3185">
              <w:rPr>
                <w:rFonts w:ascii="Times New Roman" w:hAnsi="Times New Roman" w:cs="Times New Roman"/>
              </w:rPr>
              <w:t xml:space="preserve">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</w:tbl>
    <w:p w:rsidR="00E632BD" w:rsidRDefault="00E632BD" w:rsidP="00C029A9"/>
    <w:p w:rsidR="00E632BD" w:rsidRDefault="00E632BD" w:rsidP="00E632BD">
      <w:pPr>
        <w:rPr>
          <w:sz w:val="24"/>
          <w:szCs w:val="24"/>
        </w:rPr>
      </w:pPr>
      <w:r w:rsidRPr="00E632BD">
        <w:rPr>
          <w:sz w:val="24"/>
          <w:szCs w:val="24"/>
        </w:rPr>
        <w:t>Глава администрации</w:t>
      </w:r>
    </w:p>
    <w:p w:rsidR="00C029A9" w:rsidRPr="00E632BD" w:rsidRDefault="00E632BD" w:rsidP="00E632BD">
      <w:pPr>
        <w:rPr>
          <w:sz w:val="24"/>
          <w:szCs w:val="24"/>
        </w:rPr>
      </w:pPr>
      <w:r>
        <w:rPr>
          <w:sz w:val="24"/>
          <w:szCs w:val="24"/>
        </w:rPr>
        <w:t>Ретюнского сельского поселения                                                                        К.С. Наумов</w:t>
      </w:r>
    </w:p>
    <w:sectPr w:rsidR="00C029A9" w:rsidRPr="00E632BD" w:rsidSect="00663B51">
      <w:pgSz w:w="16838" w:h="11906" w:orient="landscape" w:code="9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51A85FA9"/>
    <w:multiLevelType w:val="multilevel"/>
    <w:tmpl w:val="B84CCE06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1E"/>
    <w:rsid w:val="00004E73"/>
    <w:rsid w:val="00036B14"/>
    <w:rsid w:val="00037035"/>
    <w:rsid w:val="0004261E"/>
    <w:rsid w:val="00047EE3"/>
    <w:rsid w:val="000800F2"/>
    <w:rsid w:val="00080AC9"/>
    <w:rsid w:val="000818BE"/>
    <w:rsid w:val="000936CE"/>
    <w:rsid w:val="000A61EB"/>
    <w:rsid w:val="000B4607"/>
    <w:rsid w:val="000D3DA3"/>
    <w:rsid w:val="000D6E6C"/>
    <w:rsid w:val="000E3DA8"/>
    <w:rsid w:val="000F592C"/>
    <w:rsid w:val="0010231A"/>
    <w:rsid w:val="00103056"/>
    <w:rsid w:val="00106F24"/>
    <w:rsid w:val="001114DD"/>
    <w:rsid w:val="00115862"/>
    <w:rsid w:val="00123241"/>
    <w:rsid w:val="00126789"/>
    <w:rsid w:val="001355DD"/>
    <w:rsid w:val="0014231F"/>
    <w:rsid w:val="00146E1F"/>
    <w:rsid w:val="001657BB"/>
    <w:rsid w:val="0017257E"/>
    <w:rsid w:val="00177B56"/>
    <w:rsid w:val="00193EF5"/>
    <w:rsid w:val="00195499"/>
    <w:rsid w:val="00196423"/>
    <w:rsid w:val="001C0555"/>
    <w:rsid w:val="001C429F"/>
    <w:rsid w:val="001F55AA"/>
    <w:rsid w:val="001F596D"/>
    <w:rsid w:val="00212709"/>
    <w:rsid w:val="0021649E"/>
    <w:rsid w:val="00222733"/>
    <w:rsid w:val="0022300E"/>
    <w:rsid w:val="002356F8"/>
    <w:rsid w:val="002513B5"/>
    <w:rsid w:val="002518B3"/>
    <w:rsid w:val="0028003C"/>
    <w:rsid w:val="00287B1E"/>
    <w:rsid w:val="00292754"/>
    <w:rsid w:val="00296221"/>
    <w:rsid w:val="002A1DD3"/>
    <w:rsid w:val="002B24BE"/>
    <w:rsid w:val="002C2D82"/>
    <w:rsid w:val="002D0B6E"/>
    <w:rsid w:val="002D1A40"/>
    <w:rsid w:val="002D3161"/>
    <w:rsid w:val="002F00F6"/>
    <w:rsid w:val="00302729"/>
    <w:rsid w:val="00304158"/>
    <w:rsid w:val="00305B20"/>
    <w:rsid w:val="0031164C"/>
    <w:rsid w:val="003135B2"/>
    <w:rsid w:val="0033730D"/>
    <w:rsid w:val="0034751E"/>
    <w:rsid w:val="0035259A"/>
    <w:rsid w:val="00392C7F"/>
    <w:rsid w:val="003959E3"/>
    <w:rsid w:val="003B3185"/>
    <w:rsid w:val="003B5CA2"/>
    <w:rsid w:val="003B5D15"/>
    <w:rsid w:val="003E2916"/>
    <w:rsid w:val="003E4EA5"/>
    <w:rsid w:val="004053FD"/>
    <w:rsid w:val="00407739"/>
    <w:rsid w:val="004109ED"/>
    <w:rsid w:val="00412A8A"/>
    <w:rsid w:val="00415B94"/>
    <w:rsid w:val="00420C63"/>
    <w:rsid w:val="004211C3"/>
    <w:rsid w:val="00425343"/>
    <w:rsid w:val="0042585E"/>
    <w:rsid w:val="00433763"/>
    <w:rsid w:val="004425BF"/>
    <w:rsid w:val="00452D13"/>
    <w:rsid w:val="00454DA8"/>
    <w:rsid w:val="00461B38"/>
    <w:rsid w:val="004647BE"/>
    <w:rsid w:val="004C0E0B"/>
    <w:rsid w:val="004E0059"/>
    <w:rsid w:val="004E1146"/>
    <w:rsid w:val="004E6267"/>
    <w:rsid w:val="004F25D8"/>
    <w:rsid w:val="004F4C1D"/>
    <w:rsid w:val="00510DE4"/>
    <w:rsid w:val="00515CA1"/>
    <w:rsid w:val="00525529"/>
    <w:rsid w:val="0053297E"/>
    <w:rsid w:val="00535D8C"/>
    <w:rsid w:val="0056691B"/>
    <w:rsid w:val="00577EE9"/>
    <w:rsid w:val="005811E0"/>
    <w:rsid w:val="005959E7"/>
    <w:rsid w:val="00597202"/>
    <w:rsid w:val="005A68FE"/>
    <w:rsid w:val="005B371D"/>
    <w:rsid w:val="005B4486"/>
    <w:rsid w:val="005C0713"/>
    <w:rsid w:val="005D11B2"/>
    <w:rsid w:val="005F3BA7"/>
    <w:rsid w:val="00621690"/>
    <w:rsid w:val="00636675"/>
    <w:rsid w:val="00663B51"/>
    <w:rsid w:val="00692BCE"/>
    <w:rsid w:val="006A29F8"/>
    <w:rsid w:val="006D4579"/>
    <w:rsid w:val="0071295C"/>
    <w:rsid w:val="00724CCE"/>
    <w:rsid w:val="0074085D"/>
    <w:rsid w:val="00750FBA"/>
    <w:rsid w:val="00764BF7"/>
    <w:rsid w:val="00766BEC"/>
    <w:rsid w:val="00767312"/>
    <w:rsid w:val="0077282F"/>
    <w:rsid w:val="007825CB"/>
    <w:rsid w:val="007C00FD"/>
    <w:rsid w:val="007C3408"/>
    <w:rsid w:val="007D4419"/>
    <w:rsid w:val="007E3733"/>
    <w:rsid w:val="007F5C9C"/>
    <w:rsid w:val="00801584"/>
    <w:rsid w:val="008105CD"/>
    <w:rsid w:val="00832E60"/>
    <w:rsid w:val="00852524"/>
    <w:rsid w:val="00862318"/>
    <w:rsid w:val="008702F6"/>
    <w:rsid w:val="0087651B"/>
    <w:rsid w:val="00886C94"/>
    <w:rsid w:val="0089259B"/>
    <w:rsid w:val="008A37C5"/>
    <w:rsid w:val="008C05DE"/>
    <w:rsid w:val="008D6173"/>
    <w:rsid w:val="008F3E77"/>
    <w:rsid w:val="00910BB6"/>
    <w:rsid w:val="00912014"/>
    <w:rsid w:val="009457BF"/>
    <w:rsid w:val="009501AC"/>
    <w:rsid w:val="0095098C"/>
    <w:rsid w:val="00981117"/>
    <w:rsid w:val="009941AC"/>
    <w:rsid w:val="009978B9"/>
    <w:rsid w:val="009B4ADF"/>
    <w:rsid w:val="009B75E6"/>
    <w:rsid w:val="009C572B"/>
    <w:rsid w:val="009C59C6"/>
    <w:rsid w:val="009C6FE5"/>
    <w:rsid w:val="009E222F"/>
    <w:rsid w:val="009F1175"/>
    <w:rsid w:val="009F48BF"/>
    <w:rsid w:val="00A1083B"/>
    <w:rsid w:val="00A14B41"/>
    <w:rsid w:val="00A20997"/>
    <w:rsid w:val="00A323C9"/>
    <w:rsid w:val="00A40F6E"/>
    <w:rsid w:val="00A4495A"/>
    <w:rsid w:val="00A54799"/>
    <w:rsid w:val="00A76A1D"/>
    <w:rsid w:val="00A81A06"/>
    <w:rsid w:val="00A86566"/>
    <w:rsid w:val="00AB0F20"/>
    <w:rsid w:val="00AB14F3"/>
    <w:rsid w:val="00AE0223"/>
    <w:rsid w:val="00AE40D8"/>
    <w:rsid w:val="00AF13EE"/>
    <w:rsid w:val="00B24E7B"/>
    <w:rsid w:val="00B25993"/>
    <w:rsid w:val="00B303AC"/>
    <w:rsid w:val="00B30EBC"/>
    <w:rsid w:val="00B31AF6"/>
    <w:rsid w:val="00B40BCD"/>
    <w:rsid w:val="00B46377"/>
    <w:rsid w:val="00B466C7"/>
    <w:rsid w:val="00B50F98"/>
    <w:rsid w:val="00B624D8"/>
    <w:rsid w:val="00B701F9"/>
    <w:rsid w:val="00B7166C"/>
    <w:rsid w:val="00B72054"/>
    <w:rsid w:val="00B81303"/>
    <w:rsid w:val="00B97924"/>
    <w:rsid w:val="00BB3353"/>
    <w:rsid w:val="00C029A9"/>
    <w:rsid w:val="00C2496C"/>
    <w:rsid w:val="00C50E77"/>
    <w:rsid w:val="00C53E8D"/>
    <w:rsid w:val="00C55C41"/>
    <w:rsid w:val="00C64669"/>
    <w:rsid w:val="00C655DC"/>
    <w:rsid w:val="00C74BD2"/>
    <w:rsid w:val="00CB0CFB"/>
    <w:rsid w:val="00CC5F2A"/>
    <w:rsid w:val="00CC7176"/>
    <w:rsid w:val="00CF3B9B"/>
    <w:rsid w:val="00CF5544"/>
    <w:rsid w:val="00D162CE"/>
    <w:rsid w:val="00D20627"/>
    <w:rsid w:val="00D269E6"/>
    <w:rsid w:val="00D30531"/>
    <w:rsid w:val="00D43027"/>
    <w:rsid w:val="00D450F5"/>
    <w:rsid w:val="00D45B09"/>
    <w:rsid w:val="00D52E4B"/>
    <w:rsid w:val="00D65CE9"/>
    <w:rsid w:val="00DA77BB"/>
    <w:rsid w:val="00DB2DDD"/>
    <w:rsid w:val="00DD2EBE"/>
    <w:rsid w:val="00DD64AC"/>
    <w:rsid w:val="00DF66A6"/>
    <w:rsid w:val="00E05DFC"/>
    <w:rsid w:val="00E11656"/>
    <w:rsid w:val="00E224E2"/>
    <w:rsid w:val="00E235E6"/>
    <w:rsid w:val="00E47ACD"/>
    <w:rsid w:val="00E632BD"/>
    <w:rsid w:val="00E64196"/>
    <w:rsid w:val="00E75D44"/>
    <w:rsid w:val="00E85E69"/>
    <w:rsid w:val="00E861DC"/>
    <w:rsid w:val="00EC36F1"/>
    <w:rsid w:val="00EC370C"/>
    <w:rsid w:val="00ED0DA2"/>
    <w:rsid w:val="00EF0E9A"/>
    <w:rsid w:val="00F124DD"/>
    <w:rsid w:val="00F34607"/>
    <w:rsid w:val="00F42E39"/>
    <w:rsid w:val="00F46558"/>
    <w:rsid w:val="00F56E7D"/>
    <w:rsid w:val="00F602B4"/>
    <w:rsid w:val="00F810EC"/>
    <w:rsid w:val="00F97DC1"/>
    <w:rsid w:val="00F97EAD"/>
    <w:rsid w:val="00FB6337"/>
    <w:rsid w:val="00FC7A53"/>
    <w:rsid w:val="00FE271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basedOn w:val="a0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663B51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51"/>
    <w:pPr>
      <w:widowControl w:val="0"/>
      <w:shd w:val="clear" w:color="auto" w:fill="FFFFFF"/>
      <w:spacing w:line="240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f1">
    <w:name w:val="Текст Знак"/>
    <w:link w:val="af2"/>
    <w:semiHidden/>
    <w:locked/>
    <w:rsid w:val="00425343"/>
    <w:rPr>
      <w:rFonts w:ascii="Consolas" w:hAnsi="Consolas"/>
      <w:sz w:val="21"/>
      <w:szCs w:val="21"/>
    </w:rPr>
  </w:style>
  <w:style w:type="paragraph" w:styleId="af2">
    <w:name w:val="Plain Text"/>
    <w:basedOn w:val="a"/>
    <w:link w:val="af1"/>
    <w:semiHidden/>
    <w:rsid w:val="00425343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425343"/>
    <w:rPr>
      <w:rFonts w:ascii="Consolas" w:eastAsia="Times New Roman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basedOn w:val="a0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663B51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51"/>
    <w:pPr>
      <w:widowControl w:val="0"/>
      <w:shd w:val="clear" w:color="auto" w:fill="FFFFFF"/>
      <w:spacing w:line="240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af1">
    <w:name w:val="Текст Знак"/>
    <w:link w:val="af2"/>
    <w:semiHidden/>
    <w:locked/>
    <w:rsid w:val="00425343"/>
    <w:rPr>
      <w:rFonts w:ascii="Consolas" w:hAnsi="Consolas"/>
      <w:sz w:val="21"/>
      <w:szCs w:val="21"/>
    </w:rPr>
  </w:style>
  <w:style w:type="paragraph" w:styleId="af2">
    <w:name w:val="Plain Text"/>
    <w:basedOn w:val="a"/>
    <w:link w:val="af1"/>
    <w:semiHidden/>
    <w:rsid w:val="00425343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2">
    <w:name w:val="Текст Знак1"/>
    <w:basedOn w:val="a0"/>
    <w:uiPriority w:val="99"/>
    <w:semiHidden/>
    <w:rsid w:val="00425343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7;&#1090;&#1102;&#1085;&#1089;&#1082;&#1086;&#1077;-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E633-4C35-4C75-9E41-5DA16BA6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3657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12</cp:revision>
  <cp:lastPrinted>2020-11-02T06:26:00Z</cp:lastPrinted>
  <dcterms:created xsi:type="dcterms:W3CDTF">2020-10-29T10:42:00Z</dcterms:created>
  <dcterms:modified xsi:type="dcterms:W3CDTF">2020-11-02T10:47:00Z</dcterms:modified>
</cp:coreProperties>
</file>