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E1" w:rsidRPr="0039111B" w:rsidRDefault="00E13CE1" w:rsidP="00E13CE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140" cy="723265"/>
            <wp:effectExtent l="0" t="0" r="0" b="635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E1" w:rsidRPr="00E656D9" w:rsidRDefault="00E13CE1" w:rsidP="00E13CE1">
      <w:pPr>
        <w:jc w:val="center"/>
        <w:rPr>
          <w:b/>
          <w:sz w:val="36"/>
          <w:szCs w:val="28"/>
        </w:rPr>
      </w:pPr>
      <w:r w:rsidRPr="00E656D9">
        <w:rPr>
          <w:b/>
          <w:sz w:val="36"/>
          <w:szCs w:val="28"/>
        </w:rPr>
        <w:t>Ленинградская область</w:t>
      </w:r>
    </w:p>
    <w:p w:rsidR="00E13CE1" w:rsidRPr="00E656D9" w:rsidRDefault="00E13CE1" w:rsidP="00E13CE1">
      <w:pPr>
        <w:jc w:val="center"/>
        <w:rPr>
          <w:b/>
          <w:sz w:val="36"/>
          <w:szCs w:val="28"/>
        </w:rPr>
      </w:pPr>
      <w:r w:rsidRPr="00E656D9">
        <w:rPr>
          <w:b/>
          <w:sz w:val="36"/>
          <w:szCs w:val="28"/>
        </w:rPr>
        <w:t>Лужский муниципальный район</w:t>
      </w:r>
    </w:p>
    <w:p w:rsidR="00E13CE1" w:rsidRPr="00E656D9" w:rsidRDefault="00E13CE1" w:rsidP="00E13CE1">
      <w:pPr>
        <w:jc w:val="center"/>
        <w:rPr>
          <w:b/>
          <w:sz w:val="36"/>
        </w:rPr>
      </w:pPr>
      <w:r w:rsidRPr="00E656D9">
        <w:rPr>
          <w:b/>
          <w:sz w:val="36"/>
        </w:rPr>
        <w:t>совет депутатов Ретюнского сельского  поселения</w:t>
      </w:r>
    </w:p>
    <w:p w:rsidR="00E13CE1" w:rsidRPr="00E656D9" w:rsidRDefault="00E13CE1" w:rsidP="00E13CE1">
      <w:pPr>
        <w:jc w:val="center"/>
        <w:rPr>
          <w:b/>
          <w:sz w:val="36"/>
        </w:rPr>
      </w:pPr>
      <w:r w:rsidRPr="00E656D9">
        <w:rPr>
          <w:b/>
          <w:sz w:val="36"/>
        </w:rPr>
        <w:t>четвертого созыва</w:t>
      </w:r>
    </w:p>
    <w:p w:rsidR="00E13CE1" w:rsidRDefault="00E13CE1" w:rsidP="00E13CE1">
      <w:pPr>
        <w:jc w:val="center"/>
        <w:rPr>
          <w:sz w:val="28"/>
        </w:rPr>
      </w:pPr>
    </w:p>
    <w:p w:rsidR="00E13CE1" w:rsidRDefault="00E13CE1" w:rsidP="00E13CE1">
      <w:pPr>
        <w:ind w:firstLine="540"/>
        <w:jc w:val="center"/>
        <w:rPr>
          <w:sz w:val="32"/>
          <w:szCs w:val="32"/>
        </w:rPr>
      </w:pPr>
    </w:p>
    <w:p w:rsidR="00E13CE1" w:rsidRDefault="00E13CE1" w:rsidP="00E13CE1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E13CE1" w:rsidRDefault="00E13CE1" w:rsidP="00E13CE1">
      <w:pPr>
        <w:jc w:val="both"/>
        <w:rPr>
          <w:b/>
          <w:sz w:val="28"/>
        </w:rPr>
      </w:pPr>
    </w:p>
    <w:p w:rsidR="00E13CE1" w:rsidRPr="00DB007F" w:rsidRDefault="00E13CE1" w:rsidP="00E13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B007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96A76">
        <w:rPr>
          <w:b/>
          <w:sz w:val="28"/>
          <w:szCs w:val="28"/>
        </w:rPr>
        <w:t>28</w:t>
      </w:r>
      <w:r w:rsidR="00CB6628">
        <w:rPr>
          <w:b/>
          <w:sz w:val="28"/>
          <w:szCs w:val="28"/>
        </w:rPr>
        <w:t>.03.</w:t>
      </w:r>
      <w:r>
        <w:rPr>
          <w:b/>
          <w:sz w:val="28"/>
          <w:szCs w:val="28"/>
        </w:rPr>
        <w:t xml:space="preserve">2022                    </w:t>
      </w:r>
      <w:r w:rsidRPr="00DB007F">
        <w:rPr>
          <w:b/>
          <w:sz w:val="28"/>
          <w:szCs w:val="28"/>
        </w:rPr>
        <w:t xml:space="preserve">№ </w:t>
      </w:r>
      <w:r w:rsidR="00CB6628">
        <w:rPr>
          <w:b/>
          <w:sz w:val="28"/>
          <w:szCs w:val="28"/>
        </w:rPr>
        <w:t>155</w:t>
      </w:r>
    </w:p>
    <w:p w:rsidR="00E13CE1" w:rsidRDefault="00E13CE1" w:rsidP="00E13CE1">
      <w:pPr>
        <w:jc w:val="center"/>
        <w:rPr>
          <w:b/>
          <w:bCs/>
          <w:color w:val="000000"/>
          <w:sz w:val="28"/>
          <w:szCs w:val="28"/>
        </w:rPr>
      </w:pPr>
    </w:p>
    <w:p w:rsidR="00E13CE1" w:rsidRPr="003E1E50" w:rsidRDefault="00E13CE1" w:rsidP="00E13C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E13CE1" w:rsidRPr="00E13CE1" w:rsidTr="00E13CE1">
        <w:tc>
          <w:tcPr>
            <w:tcW w:w="5920" w:type="dxa"/>
            <w:shd w:val="clear" w:color="auto" w:fill="auto"/>
          </w:tcPr>
          <w:p w:rsidR="00E13CE1" w:rsidRPr="00A42FF9" w:rsidRDefault="00E13CE1" w:rsidP="00E13CE1">
            <w:pPr>
              <w:pStyle w:val="ConsPlusTitle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42FF9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</w:t>
            </w:r>
            <w:r w:rsidR="00534FD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ципального образования Ретюнского сельского поселения</w:t>
            </w:r>
          </w:p>
          <w:p w:rsidR="00E13CE1" w:rsidRPr="00E13CE1" w:rsidRDefault="00E13CE1" w:rsidP="00E13CE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13CE1" w:rsidRDefault="00E13CE1" w:rsidP="00E13CE1">
      <w:pPr>
        <w:shd w:val="clear" w:color="auto" w:fill="FFFFFF"/>
        <w:rPr>
          <w:color w:val="000000"/>
          <w:sz w:val="28"/>
          <w:szCs w:val="28"/>
        </w:rPr>
      </w:pPr>
    </w:p>
    <w:p w:rsidR="00E13CE1" w:rsidRPr="00BD7E4A" w:rsidRDefault="00E13CE1" w:rsidP="00E13CE1">
      <w:pPr>
        <w:shd w:val="clear" w:color="auto" w:fill="FFFFFF"/>
        <w:jc w:val="both"/>
        <w:rPr>
          <w:color w:val="000000"/>
        </w:rPr>
      </w:pPr>
      <w:proofErr w:type="gramStart"/>
      <w:r w:rsidRPr="00E13CE1">
        <w:rPr>
          <w:lang w:eastAsia="en-US"/>
        </w:rPr>
        <w:t xml:space="preserve">В соответствии с </w:t>
      </w:r>
      <w:r w:rsidRPr="00E13CE1">
        <w:rPr>
          <w:rFonts w:eastAsiaTheme="minorHAnsi"/>
          <w:lang w:eastAsia="en-US"/>
        </w:rPr>
        <w:t>Федеральным законом от 25.07.2002 № 114-ФЗ «О противодействии экстремистской деятельности»,</w:t>
      </w:r>
      <w:r w:rsidRPr="00E13CE1">
        <w:rPr>
          <w:lang w:eastAsia="en-US"/>
        </w:rPr>
        <w:t xml:space="preserve">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</w:t>
      </w:r>
      <w:r w:rsidRPr="00E13CE1">
        <w:rPr>
          <w:color w:val="000000"/>
        </w:rPr>
        <w:t>Уставом муниципального образования «Ретюнское сельское поселение Лужского муниципального района Ленинградской области» Совет депутатов муниципального образования «Ретюнское сельское поселение Лужского муниципального района Ленинградской</w:t>
      </w:r>
      <w:proofErr w:type="gramEnd"/>
      <w:r w:rsidRPr="00E13CE1">
        <w:rPr>
          <w:color w:val="000000"/>
        </w:rPr>
        <w:t xml:space="preserve"> области</w:t>
      </w:r>
      <w:r w:rsidRPr="00BD7E4A">
        <w:rPr>
          <w:color w:val="000000"/>
        </w:rPr>
        <w:t>» (далее – Совет депутатов)</w:t>
      </w:r>
    </w:p>
    <w:p w:rsidR="00E13CE1" w:rsidRPr="00BD7E4A" w:rsidRDefault="00E13CE1" w:rsidP="00E13CE1">
      <w:pPr>
        <w:shd w:val="clear" w:color="auto" w:fill="FFFFFF"/>
        <w:jc w:val="both"/>
        <w:rPr>
          <w:color w:val="000000"/>
        </w:rPr>
      </w:pPr>
    </w:p>
    <w:p w:rsidR="00E13CE1" w:rsidRPr="00BD7E4A" w:rsidRDefault="00E13CE1" w:rsidP="00E13CE1">
      <w:pPr>
        <w:shd w:val="clear" w:color="auto" w:fill="FFFFFF"/>
        <w:jc w:val="both"/>
        <w:rPr>
          <w:b/>
          <w:color w:val="000000"/>
        </w:rPr>
      </w:pPr>
      <w:r w:rsidRPr="00BD7E4A">
        <w:rPr>
          <w:b/>
          <w:color w:val="000000"/>
        </w:rPr>
        <w:t>РЕШИЛ:</w:t>
      </w:r>
    </w:p>
    <w:p w:rsidR="00E13CE1" w:rsidRPr="00BD7E4A" w:rsidRDefault="00E13CE1" w:rsidP="00E13CE1">
      <w:pPr>
        <w:shd w:val="clear" w:color="auto" w:fill="FFFFFF"/>
        <w:jc w:val="both"/>
        <w:rPr>
          <w:b/>
          <w:color w:val="000000"/>
        </w:rPr>
      </w:pPr>
    </w:p>
    <w:p w:rsidR="00E13CE1" w:rsidRPr="00E13CE1" w:rsidRDefault="00E13CE1" w:rsidP="00E13CE1">
      <w:pPr>
        <w:pStyle w:val="ConsPlusTitle"/>
        <w:ind w:left="720"/>
        <w:jc w:val="both"/>
        <w:rPr>
          <w:sz w:val="24"/>
          <w:szCs w:val="24"/>
        </w:rPr>
      </w:pPr>
      <w:r w:rsidRPr="00E13CE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Ретюнское сельское поселение</w:t>
      </w:r>
      <w:r w:rsidRPr="00E13CE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Pr="00E13CE1">
        <w:rPr>
          <w:sz w:val="24"/>
          <w:szCs w:val="24"/>
        </w:rPr>
        <w:t>.</w:t>
      </w:r>
    </w:p>
    <w:p w:rsidR="00E13CE1" w:rsidRPr="00BD7E4A" w:rsidRDefault="00E13CE1" w:rsidP="00E13CE1">
      <w:pPr>
        <w:pStyle w:val="a5"/>
        <w:tabs>
          <w:tab w:val="left" w:pos="0"/>
        </w:tabs>
        <w:rPr>
          <w:color w:val="000000"/>
        </w:rPr>
      </w:pPr>
      <w:r w:rsidRPr="00E13CE1">
        <w:t>2.</w:t>
      </w:r>
      <w:r w:rsidRPr="00E13CE1">
        <w:rPr>
          <w:color w:val="000000"/>
        </w:rPr>
        <w:t>Настоящее решение подлежит официальному опубликованию в газете «</w:t>
      </w:r>
      <w:proofErr w:type="spellStart"/>
      <w:r w:rsidRPr="00E13CE1">
        <w:rPr>
          <w:color w:val="000000"/>
        </w:rPr>
        <w:t>Лужская</w:t>
      </w:r>
      <w:proofErr w:type="spellEnd"/>
      <w:r w:rsidRPr="00E13CE1">
        <w:rPr>
          <w:color w:val="000000"/>
        </w:rPr>
        <w:t xml:space="preserve"> правда» и вступает в силу после его официального</w:t>
      </w:r>
      <w:r w:rsidRPr="00BD7E4A">
        <w:rPr>
          <w:color w:val="000000"/>
        </w:rPr>
        <w:t xml:space="preserve"> опубликования.</w:t>
      </w:r>
    </w:p>
    <w:p w:rsidR="00E13CE1" w:rsidRDefault="00E13CE1" w:rsidP="00E13CE1">
      <w:pPr>
        <w:shd w:val="clear" w:color="auto" w:fill="FFFFFF"/>
        <w:ind w:left="720"/>
        <w:jc w:val="both"/>
        <w:rPr>
          <w:color w:val="000000"/>
        </w:rPr>
      </w:pPr>
    </w:p>
    <w:p w:rsidR="00E13CE1" w:rsidRDefault="00E13CE1" w:rsidP="00E13CE1">
      <w:pPr>
        <w:shd w:val="clear" w:color="auto" w:fill="FFFFFF"/>
        <w:ind w:left="720"/>
        <w:jc w:val="both"/>
        <w:rPr>
          <w:color w:val="000000"/>
        </w:rPr>
      </w:pPr>
    </w:p>
    <w:p w:rsidR="00E13CE1" w:rsidRPr="00BD7E4A" w:rsidRDefault="00E13CE1" w:rsidP="00E13CE1">
      <w:pPr>
        <w:shd w:val="clear" w:color="auto" w:fill="FFFFFF"/>
        <w:ind w:left="720"/>
        <w:jc w:val="both"/>
        <w:rPr>
          <w:color w:val="000000"/>
        </w:rPr>
      </w:pPr>
    </w:p>
    <w:p w:rsidR="00E13CE1" w:rsidRDefault="00E13CE1" w:rsidP="00E13CE1">
      <w:pPr>
        <w:jc w:val="both"/>
      </w:pPr>
      <w:r w:rsidRPr="00BD7E4A">
        <w:t xml:space="preserve">Глава муниципального образования                                          В.Ю. </w:t>
      </w:r>
      <w:proofErr w:type="spellStart"/>
      <w:r w:rsidRPr="00BD7E4A">
        <w:t>Камагин</w:t>
      </w:r>
      <w:proofErr w:type="spellEnd"/>
    </w:p>
    <w:p w:rsidR="00E13CE1" w:rsidRPr="00D54E4E" w:rsidRDefault="00E13CE1" w:rsidP="00CB6628">
      <w:pPr>
        <w:ind w:left="5670" w:firstLine="2"/>
        <w:jc w:val="right"/>
        <w:rPr>
          <w:sz w:val="28"/>
          <w:szCs w:val="28"/>
        </w:rPr>
      </w:pPr>
      <w:r w:rsidRPr="00D54E4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решению С</w:t>
      </w:r>
      <w:r w:rsidRPr="00D54E4E">
        <w:rPr>
          <w:sz w:val="28"/>
          <w:szCs w:val="28"/>
        </w:rPr>
        <w:t xml:space="preserve">овета депутатов от </w:t>
      </w:r>
      <w:r w:rsidR="00E96A76">
        <w:rPr>
          <w:sz w:val="28"/>
          <w:szCs w:val="28"/>
        </w:rPr>
        <w:t>28</w:t>
      </w:r>
      <w:bookmarkStart w:id="0" w:name="_GoBack"/>
      <w:bookmarkEnd w:id="0"/>
      <w:r w:rsidR="00CB6628">
        <w:rPr>
          <w:sz w:val="28"/>
          <w:szCs w:val="28"/>
        </w:rPr>
        <w:t>.03.2022</w:t>
      </w:r>
      <w:r w:rsidRPr="00D54E4E">
        <w:rPr>
          <w:sz w:val="28"/>
          <w:szCs w:val="28"/>
        </w:rPr>
        <w:t xml:space="preserve"> № </w:t>
      </w:r>
      <w:r w:rsidR="00CB6628">
        <w:rPr>
          <w:sz w:val="28"/>
          <w:szCs w:val="28"/>
        </w:rPr>
        <w:t>155</w:t>
      </w:r>
    </w:p>
    <w:p w:rsidR="00E13CE1" w:rsidRPr="00D54E4E" w:rsidRDefault="00E13CE1" w:rsidP="00E13CE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13CE1" w:rsidRDefault="00E13CE1" w:rsidP="00E13CE1">
      <w:pPr>
        <w:pStyle w:val="ConsPlusNormal"/>
        <w:jc w:val="both"/>
        <w:outlineLvl w:val="0"/>
      </w:pPr>
    </w:p>
    <w:p w:rsidR="00E13CE1" w:rsidRPr="00E13CE1" w:rsidRDefault="00E13CE1" w:rsidP="00E13CE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" w:name="P42"/>
      <w:bookmarkEnd w:id="1"/>
      <w:r w:rsidRPr="00E13CE1">
        <w:rPr>
          <w:b/>
          <w:lang w:eastAsia="en-US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РЕТЮНСКОЕ СЕЛЬСКОЕ ПОСЕЛЕНИЕ</w:t>
      </w:r>
    </w:p>
    <w:p w:rsidR="00E13CE1" w:rsidRDefault="00E13CE1" w:rsidP="00E13CE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13CE1" w:rsidRDefault="00E13CE1" w:rsidP="00E13CE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A42FF9">
        <w:rPr>
          <w:rFonts w:eastAsiaTheme="minorHAnsi"/>
          <w:sz w:val="28"/>
          <w:szCs w:val="28"/>
          <w:lang w:eastAsia="en-US"/>
        </w:rPr>
        <w:t>Ретюнское сельское поселение</w:t>
      </w:r>
      <w:r>
        <w:rPr>
          <w:rFonts w:eastAsiaTheme="minorHAnsi"/>
          <w:sz w:val="28"/>
          <w:szCs w:val="28"/>
          <w:lang w:eastAsia="en-US"/>
        </w:rPr>
        <w:t xml:space="preserve"> разработано в соответствии с Конституцией Российской Федерации, Федеральным </w:t>
      </w:r>
      <w:r w:rsidRPr="00F429B2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Федерации», Федеральным </w:t>
      </w:r>
      <w:r w:rsidRPr="00F429B2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</w:t>
      </w:r>
      <w:r w:rsidR="00A42FF9">
        <w:rPr>
          <w:rFonts w:eastAsiaTheme="minorHAnsi"/>
          <w:sz w:val="28"/>
          <w:szCs w:val="28"/>
          <w:lang w:eastAsia="en-US"/>
        </w:rPr>
        <w:t>Ретюнское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3CE1" w:rsidRDefault="00E13CE1" w:rsidP="00E13CE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Цели и задачи </w:t>
      </w: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A42FF9">
        <w:rPr>
          <w:rFonts w:eastAsiaTheme="minorHAnsi"/>
          <w:sz w:val="28"/>
          <w:szCs w:val="28"/>
          <w:lang w:eastAsia="en-US"/>
        </w:rPr>
        <w:t>Ретюнского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2.1.5. профилактика проявлений экстремизма и негативного отношения к мигрантам;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r w:rsidR="00A42FF9">
        <w:rPr>
          <w:rFonts w:eastAsiaTheme="minorHAnsi"/>
          <w:sz w:val="28"/>
          <w:szCs w:val="28"/>
          <w:lang w:eastAsia="en-US"/>
        </w:rPr>
        <w:t>Ретюнского сельского поселения</w:t>
      </w:r>
      <w:r>
        <w:rPr>
          <w:rFonts w:eastAsiaTheme="minorHAnsi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2FF9">
        <w:rPr>
          <w:rFonts w:eastAsiaTheme="minorHAnsi"/>
          <w:sz w:val="28"/>
          <w:szCs w:val="28"/>
          <w:lang w:eastAsia="en-US"/>
        </w:rPr>
        <w:t>Ретюнского сельского поселения</w:t>
      </w:r>
      <w:r>
        <w:rPr>
          <w:rFonts w:eastAsiaTheme="minorHAnsi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 разъяснительная работа среди детей и молодежи;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E13CE1" w:rsidRDefault="00E13CE1" w:rsidP="00E13C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3CE1" w:rsidRDefault="00E13CE1" w:rsidP="00E13CE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Полномочия органов местного самоуправления </w:t>
      </w:r>
      <w:r w:rsidR="00A42FF9">
        <w:rPr>
          <w:rFonts w:eastAsiaTheme="minorHAnsi"/>
          <w:b/>
          <w:bCs/>
          <w:sz w:val="28"/>
          <w:szCs w:val="28"/>
          <w:lang w:eastAsia="en-US"/>
        </w:rPr>
        <w:t>Ретюнского сельского поселения</w:t>
      </w:r>
    </w:p>
    <w:p w:rsidR="00E13CE1" w:rsidRDefault="00E13CE1" w:rsidP="00E13CE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13CE1" w:rsidRPr="009B73C8" w:rsidRDefault="00E13CE1" w:rsidP="00E13CE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FF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Ретюнского сельского поселения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13CE1" w:rsidRDefault="00E13CE1" w:rsidP="00E13CE1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2FF9">
        <w:rPr>
          <w:rFonts w:ascii="Times New Roman" w:eastAsiaTheme="minorHAnsi" w:hAnsi="Times New Roman"/>
          <w:sz w:val="28"/>
          <w:szCs w:val="28"/>
          <w:lang w:eastAsia="en-US"/>
        </w:rPr>
        <w:t>Ретюнского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E13CE1" w:rsidRDefault="00E13CE1" w:rsidP="00E13CE1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2FF9">
        <w:rPr>
          <w:rFonts w:ascii="Times New Roman" w:eastAsiaTheme="minorHAnsi" w:hAnsi="Times New Roman"/>
          <w:sz w:val="28"/>
          <w:szCs w:val="28"/>
          <w:lang w:eastAsia="en-US"/>
        </w:rPr>
        <w:t>Ретюнского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профилактику межнациональных (межэтнических) конфликтов.</w:t>
      </w:r>
    </w:p>
    <w:p w:rsidR="00E13CE1" w:rsidRPr="00477298" w:rsidRDefault="00E13CE1" w:rsidP="00E13CE1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42FF9">
        <w:rPr>
          <w:rFonts w:ascii="Times New Roman" w:eastAsiaTheme="minorHAnsi" w:hAnsi="Times New Roman"/>
          <w:sz w:val="28"/>
          <w:szCs w:val="28"/>
          <w:lang w:eastAsia="en-US"/>
        </w:rPr>
        <w:t>Ретюнского сельского поселения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13CE1" w:rsidRDefault="00E13CE1" w:rsidP="00E13CE1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 утверждение и исполнение муниципальных программ, направленных на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2FF9">
        <w:rPr>
          <w:rFonts w:ascii="Times New Roman" w:eastAsiaTheme="minorHAnsi" w:hAnsi="Times New Roman"/>
          <w:sz w:val="28"/>
          <w:szCs w:val="28"/>
          <w:lang w:eastAsia="en-US"/>
        </w:rPr>
        <w:t>Ретюнского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E13CE1" w:rsidRDefault="00E13CE1" w:rsidP="00E13CE1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2FF9">
        <w:rPr>
          <w:rFonts w:ascii="Times New Roman" w:eastAsiaTheme="minorHAnsi" w:hAnsi="Times New Roman"/>
          <w:sz w:val="28"/>
          <w:szCs w:val="28"/>
          <w:lang w:eastAsia="en-US"/>
        </w:rPr>
        <w:t>Ретюнского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E13CE1" w:rsidRPr="00522FB8" w:rsidRDefault="00E13CE1" w:rsidP="00E13CE1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A42FF9">
        <w:rPr>
          <w:rFonts w:ascii="Times New Roman" w:eastAsiaTheme="minorHAnsi" w:hAnsi="Times New Roman"/>
          <w:sz w:val="28"/>
          <w:szCs w:val="28"/>
          <w:lang w:eastAsia="en-US"/>
        </w:rPr>
        <w:t>Ретюнского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ь;</w:t>
      </w:r>
    </w:p>
    <w:p w:rsidR="00E13CE1" w:rsidRPr="00997180" w:rsidRDefault="00E13CE1" w:rsidP="00E13CE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A42FF9">
        <w:rPr>
          <w:rFonts w:ascii="Times New Roman" w:eastAsiaTheme="minorHAnsi" w:hAnsi="Times New Roman"/>
          <w:sz w:val="28"/>
          <w:szCs w:val="28"/>
          <w:lang w:eastAsia="en-US"/>
        </w:rPr>
        <w:t>Ретюнского сельского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E13CE1" w:rsidRPr="00997180" w:rsidRDefault="00E13CE1" w:rsidP="00E13CE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CE1" w:rsidRDefault="00E13CE1" w:rsidP="00E13CE1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997180">
        <w:rPr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7180">
        <w:rPr>
          <w:sz w:val="28"/>
          <w:szCs w:val="28"/>
        </w:rPr>
        <w:t>1. При планировании мероприятий</w:t>
      </w:r>
      <w:r>
        <w:rPr>
          <w:sz w:val="28"/>
          <w:szCs w:val="28"/>
        </w:rPr>
        <w:t>,</w:t>
      </w:r>
      <w:r w:rsidRPr="00997180">
        <w:rPr>
          <w:sz w:val="28"/>
          <w:szCs w:val="28"/>
        </w:rPr>
        <w:t xml:space="preserve"> </w:t>
      </w:r>
      <w:r w:rsidRPr="009B73C8">
        <w:rPr>
          <w:rFonts w:eastAsiaTheme="minorHAnsi"/>
          <w:sz w:val="28"/>
          <w:szCs w:val="28"/>
          <w:lang w:eastAsia="en-US"/>
        </w:rPr>
        <w:t xml:space="preserve">направленных на </w:t>
      </w:r>
      <w:r>
        <w:rPr>
          <w:rFonts w:eastAsiaTheme="minorHAnsi"/>
          <w:sz w:val="28"/>
          <w:szCs w:val="28"/>
          <w:lang w:eastAsia="en-US"/>
        </w:rPr>
        <w:t xml:space="preserve">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A42FF9">
        <w:rPr>
          <w:rFonts w:eastAsiaTheme="minorHAnsi"/>
          <w:sz w:val="28"/>
          <w:szCs w:val="28"/>
          <w:lang w:eastAsia="en-US"/>
        </w:rPr>
        <w:t>Ретюнского сельского поселения</w:t>
      </w:r>
      <w:r>
        <w:rPr>
          <w:rFonts w:eastAsiaTheme="minorHAnsi"/>
          <w:sz w:val="28"/>
          <w:szCs w:val="28"/>
          <w:lang w:eastAsia="en-US"/>
        </w:rPr>
        <w:t>, социальной и культурной адаптации мигрантов, профилактики межнациональных (межэтнических) конфликтов,</w:t>
      </w:r>
      <w:r w:rsidRPr="0099718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 w:rsidRPr="00997180">
        <w:rPr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997180">
        <w:rPr>
          <w:sz w:val="28"/>
          <w:szCs w:val="28"/>
        </w:rPr>
        <w:t>на</w:t>
      </w:r>
      <w:proofErr w:type="gramEnd"/>
      <w:r w:rsidRPr="00997180">
        <w:rPr>
          <w:sz w:val="28"/>
          <w:szCs w:val="28"/>
        </w:rPr>
        <w:t>: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997180">
        <w:rPr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Pr="00997180">
        <w:rPr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</w:t>
      </w:r>
      <w:r w:rsidRPr="00997180">
        <w:rPr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997180">
        <w:rPr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997180">
        <w:rPr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Pr="00997180">
        <w:rPr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Pr="00997180">
        <w:rPr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9718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7180">
        <w:rPr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4.1.9.</w:t>
      </w:r>
      <w:r w:rsidRPr="00997180">
        <w:rPr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E13CE1" w:rsidRPr="00997180" w:rsidRDefault="00E13CE1" w:rsidP="00E13C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9718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7180">
        <w:rPr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E13CE1" w:rsidRPr="00997180" w:rsidRDefault="00E13CE1" w:rsidP="00E13CE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997180">
        <w:rPr>
          <w:sz w:val="28"/>
          <w:szCs w:val="28"/>
        </w:rPr>
        <w:t xml:space="preserve">2. </w:t>
      </w:r>
      <w:proofErr w:type="gramStart"/>
      <w:r w:rsidRPr="00997180">
        <w:rPr>
          <w:sz w:val="28"/>
          <w:szCs w:val="28"/>
        </w:rPr>
        <w:t>Планирование и реализация мероприятий</w:t>
      </w:r>
      <w:r>
        <w:rPr>
          <w:sz w:val="28"/>
          <w:szCs w:val="28"/>
        </w:rPr>
        <w:t>,</w:t>
      </w:r>
      <w:r w:rsidRPr="0099718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2FF9">
        <w:rPr>
          <w:rFonts w:eastAsiaTheme="minorHAnsi"/>
          <w:sz w:val="28"/>
          <w:szCs w:val="28"/>
          <w:lang w:eastAsia="en-US"/>
        </w:rPr>
        <w:t>Ретюнского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sz w:val="28"/>
          <w:szCs w:val="28"/>
        </w:rPr>
        <w:t xml:space="preserve"> на территории </w:t>
      </w:r>
      <w:r w:rsidR="00A42FF9">
        <w:rPr>
          <w:rFonts w:eastAsiaTheme="minorHAnsi"/>
          <w:sz w:val="28"/>
          <w:szCs w:val="28"/>
          <w:lang w:eastAsia="en-US"/>
        </w:rPr>
        <w:t>Ретюнского сельского поселения</w:t>
      </w:r>
      <w:r w:rsidRPr="00997180">
        <w:rPr>
          <w:sz w:val="28"/>
          <w:szCs w:val="28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997180">
        <w:rPr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E13CE1" w:rsidRPr="00997180" w:rsidRDefault="00E13CE1" w:rsidP="00E13CE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proofErr w:type="gramStart"/>
      <w:r w:rsidRPr="00997180">
        <w:rPr>
          <w:rFonts w:eastAsiaTheme="minorHAnsi"/>
          <w:sz w:val="28"/>
          <w:szCs w:val="28"/>
          <w:lang w:eastAsia="en-US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Theme="minorHAnsi"/>
          <w:sz w:val="28"/>
          <w:szCs w:val="28"/>
          <w:lang w:eastAsia="en-US"/>
        </w:rPr>
        <w:t>, включают</w:t>
      </w:r>
      <w:r w:rsidRPr="00997180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4.3.1.</w:t>
      </w:r>
      <w:r w:rsidRPr="00997180">
        <w:rPr>
          <w:rFonts w:eastAsiaTheme="minorHAnsi"/>
          <w:sz w:val="28"/>
          <w:szCs w:val="28"/>
          <w:lang w:eastAsia="en-US"/>
        </w:rPr>
        <w:t xml:space="preserve"> информирование населения</w:t>
      </w:r>
      <w:r>
        <w:rPr>
          <w:rFonts w:eastAsiaTheme="minorHAnsi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4.3.3. проведение совместно с образовательными организациями разъяснительной работы среди учащихся об ответственности за </w:t>
      </w:r>
      <w:r>
        <w:rPr>
          <w:rFonts w:eastAsiaTheme="minorHAnsi"/>
          <w:sz w:val="28"/>
          <w:szCs w:val="28"/>
          <w:lang w:eastAsia="en-US"/>
        </w:rPr>
        <w:lastRenderedPageBreak/>
        <w:t>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4.3.4. создание условий для социальной и культурной адаптации мигрантов;</w:t>
      </w: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E13CE1" w:rsidRDefault="00E13CE1" w:rsidP="00E13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4.3.6. иные мероприятия, предусмотренные </w:t>
      </w:r>
      <w:r w:rsidRPr="00522FB8">
        <w:rPr>
          <w:rFonts w:eastAsiaTheme="minorHAnsi"/>
          <w:sz w:val="28"/>
          <w:szCs w:val="28"/>
          <w:lang w:eastAsia="en-US"/>
        </w:rPr>
        <w:t>муниципальны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522FB8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ами </w:t>
      </w:r>
      <w:r w:rsidR="00A42FF9">
        <w:rPr>
          <w:rFonts w:eastAsiaTheme="minorHAnsi"/>
          <w:sz w:val="28"/>
          <w:szCs w:val="28"/>
          <w:lang w:eastAsia="en-US"/>
        </w:rPr>
        <w:t>Ретюнского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3CE1" w:rsidRDefault="00E13CE1" w:rsidP="00E13CE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13CE1" w:rsidRPr="00461677" w:rsidRDefault="00E13CE1" w:rsidP="00E13CE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61677">
        <w:rPr>
          <w:rFonts w:eastAsiaTheme="minorHAnsi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E13CE1" w:rsidRPr="00461677" w:rsidRDefault="00E13CE1" w:rsidP="00E13CE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1677">
        <w:rPr>
          <w:rFonts w:eastAsiaTheme="minorHAnsi"/>
          <w:sz w:val="28"/>
          <w:szCs w:val="28"/>
          <w:lang w:eastAsia="en-US"/>
        </w:rPr>
        <w:t xml:space="preserve">Финансирование деятельности по </w:t>
      </w:r>
      <w:r>
        <w:rPr>
          <w:rFonts w:eastAsiaTheme="minorHAnsi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461677">
        <w:rPr>
          <w:rFonts w:eastAsiaTheme="minorHAnsi"/>
          <w:sz w:val="28"/>
          <w:szCs w:val="28"/>
          <w:lang w:eastAsia="en-US"/>
        </w:rPr>
        <w:t>за счет средств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42FF9">
        <w:rPr>
          <w:rFonts w:eastAsiaTheme="minorHAnsi"/>
          <w:sz w:val="28"/>
          <w:szCs w:val="28"/>
          <w:lang w:eastAsia="en-US"/>
        </w:rPr>
        <w:t>Ретюнского сельского поселения</w:t>
      </w:r>
      <w:r w:rsidRPr="00461677">
        <w:rPr>
          <w:rFonts w:eastAsiaTheme="minorHAnsi"/>
          <w:sz w:val="28"/>
          <w:szCs w:val="28"/>
          <w:lang w:eastAsia="en-US"/>
        </w:rPr>
        <w:t>.</w:t>
      </w:r>
    </w:p>
    <w:p w:rsidR="00E13CE1" w:rsidRDefault="00E13CE1" w:rsidP="00E13CE1">
      <w:pPr>
        <w:jc w:val="both"/>
      </w:pPr>
    </w:p>
    <w:p w:rsidR="00E13CE1" w:rsidRPr="00BD7E4A" w:rsidRDefault="00E13CE1" w:rsidP="00E13CE1">
      <w:pPr>
        <w:jc w:val="both"/>
        <w:rPr>
          <w:i/>
          <w:iCs/>
          <w:color w:val="000000"/>
        </w:rPr>
      </w:pPr>
    </w:p>
    <w:p w:rsidR="00E13CE1" w:rsidRPr="00BD7E4A" w:rsidRDefault="00E13CE1" w:rsidP="00E13CE1">
      <w:pPr>
        <w:jc w:val="both"/>
        <w:rPr>
          <w:i/>
          <w:iCs/>
          <w:color w:val="000000"/>
        </w:rPr>
      </w:pPr>
    </w:p>
    <w:p w:rsidR="00A81B8D" w:rsidRDefault="00A81B8D" w:rsidP="00E13CE1">
      <w:pPr>
        <w:jc w:val="both"/>
      </w:pPr>
    </w:p>
    <w:sectPr w:rsidR="00A8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00E"/>
    <w:multiLevelType w:val="hybridMultilevel"/>
    <w:tmpl w:val="27B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48"/>
    <w:rsid w:val="004E0848"/>
    <w:rsid w:val="00534FD4"/>
    <w:rsid w:val="0089101B"/>
    <w:rsid w:val="00A42FF9"/>
    <w:rsid w:val="00A81B8D"/>
    <w:rsid w:val="00CB6628"/>
    <w:rsid w:val="00E13CE1"/>
    <w:rsid w:val="00E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13CE1"/>
    <w:pPr>
      <w:ind w:left="720"/>
      <w:contextualSpacing/>
    </w:pPr>
  </w:style>
  <w:style w:type="paragraph" w:customStyle="1" w:styleId="ConsPlusNormal">
    <w:name w:val="ConsPlusNormal"/>
    <w:rsid w:val="00E1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E13CE1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13CE1"/>
    <w:pPr>
      <w:ind w:left="720"/>
      <w:contextualSpacing/>
    </w:pPr>
  </w:style>
  <w:style w:type="paragraph" w:customStyle="1" w:styleId="ConsPlusNormal">
    <w:name w:val="ConsPlusNormal"/>
    <w:rsid w:val="00E1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E13CE1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2022-03-14T10:25:00Z</dcterms:created>
  <dcterms:modified xsi:type="dcterms:W3CDTF">2022-03-28T05:37:00Z</dcterms:modified>
</cp:coreProperties>
</file>